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DA" w:rsidRPr="00105BDA" w:rsidRDefault="003F3E7A" w:rsidP="00105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A">
        <w:rPr>
          <w:rFonts w:ascii="Times New Roman" w:hAnsi="Times New Roman" w:cs="Times New Roman"/>
          <w:b/>
          <w:sz w:val="28"/>
          <w:szCs w:val="28"/>
        </w:rPr>
        <w:t>10 декабря для правового государства - о</w:t>
      </w:r>
      <w:r w:rsidR="00105BDA">
        <w:rPr>
          <w:rFonts w:ascii="Times New Roman" w:hAnsi="Times New Roman" w:cs="Times New Roman"/>
          <w:b/>
          <w:sz w:val="28"/>
          <w:szCs w:val="28"/>
        </w:rPr>
        <w:t>собый день - День Прав ч</w:t>
      </w:r>
      <w:bookmarkStart w:id="0" w:name="_GoBack"/>
      <w:bookmarkEnd w:id="0"/>
      <w:r w:rsidR="00105BDA">
        <w:rPr>
          <w:rFonts w:ascii="Times New Roman" w:hAnsi="Times New Roman" w:cs="Times New Roman"/>
          <w:b/>
          <w:sz w:val="28"/>
          <w:szCs w:val="28"/>
        </w:rPr>
        <w:t>еловека</w:t>
      </w:r>
    </w:p>
    <w:p w:rsidR="003F3E7A" w:rsidRPr="003F3E7A" w:rsidRDefault="003F3E7A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7A">
        <w:rPr>
          <w:rFonts w:ascii="Times New Roman" w:hAnsi="Times New Roman" w:cs="Times New Roman"/>
          <w:sz w:val="28"/>
          <w:szCs w:val="28"/>
        </w:rPr>
        <w:t>10 декабря 2023 года исполняется 75 лет одному из самых значимых глобальных обязательств в мире — Всеобщей деклараци</w:t>
      </w:r>
      <w:r w:rsidRPr="003F3E7A">
        <w:rPr>
          <w:rFonts w:ascii="Times New Roman" w:hAnsi="Times New Roman" w:cs="Times New Roman"/>
          <w:sz w:val="28"/>
          <w:szCs w:val="28"/>
        </w:rPr>
        <w:t>и</w:t>
      </w:r>
      <w:r w:rsidRPr="003F3E7A">
        <w:rPr>
          <w:rFonts w:ascii="Times New Roman" w:hAnsi="Times New Roman" w:cs="Times New Roman"/>
          <w:sz w:val="28"/>
          <w:szCs w:val="28"/>
        </w:rPr>
        <w:t xml:space="preserve"> прав человека. </w:t>
      </w:r>
    </w:p>
    <w:p w:rsidR="00105BDA" w:rsidRDefault="00C57E3D" w:rsidP="0010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4 ст. 15 Конституции </w:t>
      </w:r>
      <w:r w:rsidR="00105BDA">
        <w:rPr>
          <w:rFonts w:ascii="Times New Roman" w:hAnsi="Times New Roman" w:cs="Times New Roman"/>
          <w:sz w:val="28"/>
          <w:szCs w:val="28"/>
        </w:rPr>
        <w:t>РФ о</w:t>
      </w:r>
      <w:r w:rsidR="00105BDA" w:rsidRPr="00105BDA">
        <w:rPr>
          <w:rFonts w:ascii="Times New Roman" w:hAnsi="Times New Roman" w:cs="Times New Roman"/>
          <w:sz w:val="28"/>
          <w:szCs w:val="28"/>
        </w:rPr>
        <w:t>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105BDA" w:rsidRDefault="00105BDA" w:rsidP="0010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</w:t>
      </w:r>
      <w:r w:rsidRPr="00105BDA">
        <w:rPr>
          <w:rFonts w:ascii="Times New Roman" w:hAnsi="Times New Roman" w:cs="Times New Roman"/>
          <w:sz w:val="28"/>
          <w:szCs w:val="28"/>
        </w:rPr>
        <w:t>Всеобщ</w:t>
      </w:r>
      <w:r>
        <w:rPr>
          <w:rFonts w:ascii="Times New Roman" w:hAnsi="Times New Roman" w:cs="Times New Roman"/>
          <w:sz w:val="28"/>
          <w:szCs w:val="28"/>
        </w:rPr>
        <w:t>ей декларация прав человека, п</w:t>
      </w:r>
      <w:r w:rsidRPr="00105BDA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5BDA">
        <w:rPr>
          <w:rFonts w:ascii="Times New Roman" w:hAnsi="Times New Roman" w:cs="Times New Roman"/>
          <w:sz w:val="28"/>
          <w:szCs w:val="28"/>
        </w:rPr>
        <w:t xml:space="preserve"> Генера</w:t>
      </w:r>
      <w:r>
        <w:rPr>
          <w:rFonts w:ascii="Times New Roman" w:hAnsi="Times New Roman" w:cs="Times New Roman"/>
          <w:sz w:val="28"/>
          <w:szCs w:val="28"/>
        </w:rPr>
        <w:t xml:space="preserve">льной Ассамблеей ООН 10.12.1948 гласит, что </w:t>
      </w:r>
      <w:r w:rsidRPr="00105BDA">
        <w:rPr>
          <w:rFonts w:ascii="Times New Roman" w:hAnsi="Times New Roman" w:cs="Times New Roman"/>
          <w:sz w:val="28"/>
          <w:szCs w:val="28"/>
        </w:rPr>
        <w:t>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</w:t>
      </w:r>
    </w:p>
    <w:p w:rsidR="00105BDA" w:rsidRPr="00105BDA" w:rsidRDefault="00105BDA" w:rsidP="0010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DA">
        <w:rPr>
          <w:rFonts w:ascii="Times New Roman" w:hAnsi="Times New Roman" w:cs="Times New Roman"/>
          <w:sz w:val="28"/>
          <w:szCs w:val="28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как-то: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</w:p>
    <w:p w:rsidR="003F3E7A" w:rsidRDefault="003F3E7A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CD1085">
        <w:rPr>
          <w:rFonts w:ascii="Times New Roman" w:hAnsi="Times New Roman" w:cs="Times New Roman"/>
          <w:sz w:val="28"/>
          <w:szCs w:val="28"/>
        </w:rPr>
        <w:t>2 Конституции РФ, ч</w:t>
      </w:r>
      <w:r w:rsidRPr="003F3E7A">
        <w:rPr>
          <w:rFonts w:ascii="Times New Roman" w:hAnsi="Times New Roman" w:cs="Times New Roman"/>
          <w:sz w:val="28"/>
          <w:szCs w:val="28"/>
        </w:rPr>
        <w:t>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3F3E7A" w:rsidRPr="003F3E7A" w:rsidRDefault="003F3E7A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7A">
        <w:rPr>
          <w:rFonts w:ascii="Times New Roman" w:hAnsi="Times New Roman" w:cs="Times New Roman"/>
          <w:sz w:val="28"/>
          <w:szCs w:val="28"/>
        </w:rPr>
        <w:t>Прокуратура является органом, предметом надзора которого является соблюдение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</w:t>
      </w:r>
      <w:r>
        <w:rPr>
          <w:rFonts w:ascii="Times New Roman" w:hAnsi="Times New Roman" w:cs="Times New Roman"/>
          <w:sz w:val="28"/>
          <w:szCs w:val="28"/>
        </w:rPr>
        <w:t>х и некоммерческих организаций.</w:t>
      </w:r>
    </w:p>
    <w:p w:rsidR="0099168B" w:rsidRDefault="003F3E7A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7A">
        <w:rPr>
          <w:rFonts w:ascii="Times New Roman" w:hAnsi="Times New Roman" w:cs="Times New Roman"/>
          <w:sz w:val="28"/>
          <w:szCs w:val="28"/>
        </w:rPr>
        <w:t xml:space="preserve">Прокуратурой района проводится работа по защите прав человека и гражданина, так, например, прокурор выступает в защиту несовершеннолетних путем </w:t>
      </w:r>
      <w:proofErr w:type="spellStart"/>
      <w:r w:rsidRPr="003F3E7A">
        <w:rPr>
          <w:rFonts w:ascii="Times New Roman" w:hAnsi="Times New Roman" w:cs="Times New Roman"/>
          <w:sz w:val="28"/>
          <w:szCs w:val="28"/>
        </w:rPr>
        <w:t>обязания</w:t>
      </w:r>
      <w:proofErr w:type="spellEnd"/>
      <w:r w:rsidRPr="003F3E7A">
        <w:rPr>
          <w:rFonts w:ascii="Times New Roman" w:hAnsi="Times New Roman" w:cs="Times New Roman"/>
          <w:sz w:val="28"/>
          <w:szCs w:val="28"/>
        </w:rPr>
        <w:t xml:space="preserve"> компетентных органов оборудовать необходимой инженерной инфраструктурой земельные участки, прокурор рассматривает обращения граждан на нарушения их прав, принимая необходимые процессуальные решения, 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ущерба, выступает с заключениями в судебных заседаниях.</w:t>
      </w:r>
    </w:p>
    <w:p w:rsidR="00C57E3D" w:rsidRDefault="00C57E3D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E3D" w:rsidRPr="003F3E7A" w:rsidRDefault="00C57E3D" w:rsidP="003F3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Октябрьского района                   Козырева Е.А.</w:t>
      </w:r>
    </w:p>
    <w:sectPr w:rsidR="00C57E3D" w:rsidRPr="003F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1F"/>
    <w:rsid w:val="00105BDA"/>
    <w:rsid w:val="003F3E7A"/>
    <w:rsid w:val="0099168B"/>
    <w:rsid w:val="00B9691F"/>
    <w:rsid w:val="00C57E3D"/>
    <w:rsid w:val="00C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720"/>
  <w15:chartTrackingRefBased/>
  <w15:docId w15:val="{24D6B180-3AEB-46CD-8CAE-C40EE51A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2023-12-15T13:31:00Z</dcterms:created>
  <dcterms:modified xsi:type="dcterms:W3CDTF">2023-12-15T15:55:00Z</dcterms:modified>
</cp:coreProperties>
</file>