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51" w:rsidRPr="00F821E6" w:rsidRDefault="000A1951" w:rsidP="000A1951">
      <w:pPr>
        <w:shd w:val="clear" w:color="auto" w:fill="FFFFFF"/>
        <w:spacing w:after="0" w:line="322" w:lineRule="exact"/>
        <w:ind w:left="2592" w:right="1610" w:hanging="35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21E6">
        <w:rPr>
          <w:rFonts w:ascii="Times New Roman" w:eastAsia="Times New Roman" w:hAnsi="Times New Roman" w:cs="Times New Roman"/>
          <w:sz w:val="28"/>
          <w:szCs w:val="28"/>
        </w:rPr>
        <w:t xml:space="preserve">РОССИЙСКАЯ   ФЕДЕРАЦИЯ АДМИНИСТРАЦИЯ </w:t>
      </w:r>
    </w:p>
    <w:p w:rsidR="000A1951" w:rsidRPr="00F821E6" w:rsidRDefault="000A1951" w:rsidP="000A1951">
      <w:pPr>
        <w:shd w:val="clear" w:color="auto" w:fill="FFFFFF"/>
        <w:spacing w:after="0" w:line="322" w:lineRule="exact"/>
        <w:ind w:left="2592" w:right="1610" w:hanging="35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21E6">
        <w:rPr>
          <w:rFonts w:ascii="Times New Roman" w:eastAsia="Times New Roman" w:hAnsi="Times New Roman" w:cs="Times New Roman"/>
          <w:sz w:val="28"/>
          <w:szCs w:val="28"/>
        </w:rPr>
        <w:t xml:space="preserve">ЛОБАЗОВСКОГО СЕЛЬСОВЕТА ОКТЯБРЬСКОГО РАЙОНА </w:t>
      </w:r>
    </w:p>
    <w:p w:rsidR="000A1951" w:rsidRPr="00F821E6" w:rsidRDefault="000A1951" w:rsidP="000A1951">
      <w:pPr>
        <w:shd w:val="clear" w:color="auto" w:fill="FFFFFF"/>
        <w:spacing w:after="0" w:line="322" w:lineRule="exact"/>
        <w:ind w:left="2592" w:right="1610" w:hanging="352"/>
        <w:jc w:val="center"/>
        <w:rPr>
          <w:rFonts w:ascii="Times New Roman" w:hAnsi="Times New Roman" w:cs="Times New Roman"/>
          <w:sz w:val="28"/>
          <w:szCs w:val="28"/>
        </w:rPr>
      </w:pPr>
      <w:r w:rsidRPr="00F821E6">
        <w:rPr>
          <w:rFonts w:ascii="Times New Roman" w:eastAsia="Times New Roman" w:hAnsi="Times New Roman" w:cs="Times New Roman"/>
          <w:sz w:val="28"/>
          <w:szCs w:val="28"/>
        </w:rPr>
        <w:t>КУРСКОЙ  ОБЛАСТИ</w:t>
      </w:r>
    </w:p>
    <w:p w:rsidR="000A1951" w:rsidRPr="00F821E6" w:rsidRDefault="000A1951" w:rsidP="000A1951">
      <w:pPr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0A1951" w:rsidRDefault="000A1951" w:rsidP="000A1951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0A1951" w:rsidRDefault="000A1951" w:rsidP="000A19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A1951" w:rsidRDefault="000A1951" w:rsidP="000A195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09,03.2023года № 3</w:t>
      </w:r>
    </w:p>
    <w:p w:rsidR="000A1951" w:rsidRDefault="000A1951" w:rsidP="000A195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A1951" w:rsidRDefault="000A1951" w:rsidP="000A195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A1951" w:rsidRDefault="000A1951" w:rsidP="000A19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1134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утверждении перечня организаций, подведомственных Администрации Лобазовского сельсовета Октябрьского района Курской области, которые могут не создавать официальные страницы для размещения информации о своей деятельности в информационно-телекоммуникационной сети «Интернет»</w:t>
      </w:r>
    </w:p>
    <w:p w:rsidR="000A1951" w:rsidRDefault="000A1951" w:rsidP="000A19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A1951" w:rsidRDefault="000A1951" w:rsidP="000A19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A1951" w:rsidRPr="00E56B84" w:rsidRDefault="000A1951" w:rsidP="000A19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84">
        <w:rPr>
          <w:rFonts w:ascii="Times New Roman" w:hAnsi="Times New Roman" w:cs="Times New Roman"/>
          <w:sz w:val="28"/>
          <w:szCs w:val="28"/>
        </w:rPr>
        <w:t>В соответствии со статьей 10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самоуправления»:</w:t>
      </w:r>
    </w:p>
    <w:p w:rsidR="000A1951" w:rsidRDefault="000A1951" w:rsidP="000A195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перечень организаций, подведомственных Администрации Лобазовского сельсовета Октябрьского района Курской области, которые могут не создавать официальные страницы для размещения информации о своей деятельности в информационно-телекоммуникационной сети «Интернет» с учетом особенности сферы их деятельности.</w:t>
      </w:r>
    </w:p>
    <w:p w:rsidR="000A1951" w:rsidRPr="00E56B84" w:rsidRDefault="000A1951" w:rsidP="000A1951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84">
        <w:rPr>
          <w:rFonts w:ascii="Times New Roman" w:hAnsi="Times New Roman" w:cs="Times New Roman"/>
          <w:sz w:val="28"/>
          <w:szCs w:val="28"/>
        </w:rPr>
        <w:t xml:space="preserve">2. Заместителю главы Лобазовского сельсовета Администрации Октябрьского района Курской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  <w:r w:rsidRPr="00E56B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6B8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56B84">
        <w:rPr>
          <w:rFonts w:ascii="Times New Roman" w:hAnsi="Times New Roman" w:cs="Times New Roman"/>
          <w:sz w:val="28"/>
          <w:szCs w:val="28"/>
        </w:rPr>
        <w:t xml:space="preserve"> настоящее распоряжение </w:t>
      </w:r>
      <w:r w:rsidRPr="00E56B84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муниципального образования «Октябрьский район» Курской области в сети «Интернет» (</w:t>
      </w:r>
      <w:hyperlink r:id="rId5" w:history="1">
        <w:r w:rsidRPr="00F641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F6419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F641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lobazovka</w:t>
        </w:r>
        <w:proofErr w:type="spellEnd"/>
        <w:r w:rsidRPr="00F6419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641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56B84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0A1951" w:rsidRPr="00745DAE" w:rsidRDefault="000A1951" w:rsidP="000A195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DAE">
        <w:rPr>
          <w:rFonts w:ascii="Times New Roman" w:hAnsi="Times New Roman"/>
          <w:sz w:val="28"/>
          <w:szCs w:val="28"/>
        </w:rPr>
        <w:t>Распоряжение вступает в силу со дня его подписания.</w:t>
      </w:r>
    </w:p>
    <w:p w:rsidR="000A1951" w:rsidRDefault="000A1951" w:rsidP="000A1951">
      <w:pPr>
        <w:jc w:val="both"/>
        <w:rPr>
          <w:sz w:val="28"/>
          <w:szCs w:val="28"/>
        </w:rPr>
      </w:pPr>
    </w:p>
    <w:p w:rsidR="000A1951" w:rsidRDefault="000A1951" w:rsidP="000A1951">
      <w:pPr>
        <w:shd w:val="clear" w:color="auto" w:fill="FFFFFF"/>
        <w:spacing w:after="202" w:line="307" w:lineRule="exact"/>
        <w:ind w:right="14"/>
        <w:jc w:val="both"/>
      </w:pPr>
    </w:p>
    <w:p w:rsidR="000A1951" w:rsidRPr="00E56B84" w:rsidRDefault="000A1951" w:rsidP="000A1951">
      <w:pPr>
        <w:shd w:val="clear" w:color="auto" w:fill="FFFFFF"/>
        <w:spacing w:after="202" w:line="307" w:lineRule="exact"/>
        <w:ind w:left="106" w:right="14" w:firstLine="547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E56B84">
        <w:rPr>
          <w:rFonts w:ascii="Times New Roman" w:hAnsi="Times New Roman" w:cs="Times New Roman"/>
          <w:color w:val="000000"/>
          <w:sz w:val="28"/>
          <w:szCs w:val="28"/>
        </w:rPr>
        <w:t xml:space="preserve">Глава Лобазовского сельсовета                           </w:t>
      </w:r>
      <w:proofErr w:type="spellStart"/>
      <w:r w:rsidRPr="00E56B84">
        <w:rPr>
          <w:rFonts w:ascii="Times New Roman" w:hAnsi="Times New Roman" w:cs="Times New Roman"/>
          <w:color w:val="000000"/>
          <w:sz w:val="28"/>
          <w:szCs w:val="28"/>
        </w:rPr>
        <w:t>Н.В.Семерова</w:t>
      </w:r>
      <w:proofErr w:type="spellEnd"/>
    </w:p>
    <w:p w:rsidR="000A1951" w:rsidRDefault="000A1951" w:rsidP="000A1951">
      <w:pPr>
        <w:spacing w:after="0"/>
        <w:ind w:left="6096"/>
        <w:jc w:val="right"/>
        <w:rPr>
          <w:rFonts w:ascii="Times New Roman" w:hAnsi="Times New Roman" w:cs="Times New Roman"/>
          <w:sz w:val="28"/>
          <w:szCs w:val="28"/>
        </w:rPr>
      </w:pPr>
    </w:p>
    <w:p w:rsidR="000A1951" w:rsidRDefault="000A1951" w:rsidP="000A1951">
      <w:pPr>
        <w:spacing w:after="0"/>
        <w:ind w:left="6096"/>
        <w:jc w:val="right"/>
        <w:rPr>
          <w:rFonts w:ascii="Times New Roman" w:hAnsi="Times New Roman" w:cs="Times New Roman"/>
          <w:sz w:val="28"/>
          <w:szCs w:val="28"/>
        </w:rPr>
      </w:pPr>
    </w:p>
    <w:p w:rsidR="000A1951" w:rsidRDefault="000A1951" w:rsidP="000A1951">
      <w:pPr>
        <w:spacing w:after="0"/>
        <w:ind w:left="6096"/>
        <w:jc w:val="right"/>
        <w:rPr>
          <w:rFonts w:ascii="Times New Roman" w:hAnsi="Times New Roman" w:cs="Times New Roman"/>
          <w:sz w:val="28"/>
          <w:szCs w:val="28"/>
        </w:rPr>
      </w:pPr>
    </w:p>
    <w:p w:rsidR="000A1951" w:rsidRPr="00E56B84" w:rsidRDefault="000A1951" w:rsidP="000A1951">
      <w:pPr>
        <w:spacing w:after="0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E56B8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A1951" w:rsidRPr="00E56B84" w:rsidRDefault="000A1951" w:rsidP="000A1951">
      <w:pPr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E56B84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0A1951" w:rsidRDefault="000A1951" w:rsidP="000A1951">
      <w:pPr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E56B84">
        <w:rPr>
          <w:rFonts w:ascii="Times New Roman" w:hAnsi="Times New Roman" w:cs="Times New Roman"/>
          <w:sz w:val="28"/>
          <w:szCs w:val="28"/>
        </w:rPr>
        <w:t>Октябрьского  района</w:t>
      </w:r>
    </w:p>
    <w:p w:rsidR="000A1951" w:rsidRPr="00E56B84" w:rsidRDefault="000A1951" w:rsidP="000A1951">
      <w:pPr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E56B84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0A1951" w:rsidRPr="00E56B84" w:rsidRDefault="000A1951" w:rsidP="000A1951">
      <w:pPr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E56B8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09.03.2023г</w:t>
      </w:r>
      <w:r w:rsidRPr="00E56B8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0A1951" w:rsidRPr="00E56B84" w:rsidRDefault="000A1951" w:rsidP="000A1951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0A1951" w:rsidRPr="00E56B84" w:rsidRDefault="000A1951" w:rsidP="000A19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951" w:rsidRPr="00E56B84" w:rsidRDefault="000A1951" w:rsidP="000A19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B8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A1951" w:rsidRPr="00E56B84" w:rsidRDefault="000A1951" w:rsidP="000A19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B84">
        <w:rPr>
          <w:rFonts w:ascii="Times New Roman" w:hAnsi="Times New Roman" w:cs="Times New Roman"/>
          <w:b/>
          <w:sz w:val="28"/>
          <w:szCs w:val="28"/>
        </w:rPr>
        <w:t xml:space="preserve">организаций, подведомственных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Лобазовского сельсовета </w:t>
      </w:r>
      <w:r w:rsidRPr="00E56B84">
        <w:rPr>
          <w:rFonts w:ascii="Times New Roman" w:hAnsi="Times New Roman" w:cs="Times New Roman"/>
          <w:b/>
          <w:sz w:val="28"/>
          <w:szCs w:val="28"/>
        </w:rPr>
        <w:t>Октябрьского района Курской области, которые могут не создавать официальные страницы для размещения информации о своей деятельности в информационно-телекоммуникационной сети «Интернет»</w:t>
      </w:r>
    </w:p>
    <w:p w:rsidR="000A1951" w:rsidRPr="00E56B84" w:rsidRDefault="000A1951" w:rsidP="000A19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951" w:rsidRPr="00E56B84" w:rsidRDefault="000A1951" w:rsidP="000A19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951" w:rsidRPr="00E56B84" w:rsidRDefault="000A1951" w:rsidP="000A195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56B84">
        <w:rPr>
          <w:rFonts w:ascii="Times New Roman" w:hAnsi="Times New Roman"/>
          <w:sz w:val="28"/>
          <w:szCs w:val="28"/>
        </w:rPr>
        <w:t xml:space="preserve">         1.Муниципальное казенное учреждение «</w:t>
      </w:r>
      <w:r>
        <w:rPr>
          <w:rFonts w:ascii="Times New Roman" w:hAnsi="Times New Roman"/>
          <w:sz w:val="28"/>
          <w:szCs w:val="28"/>
        </w:rPr>
        <w:t>Управление хозяйственного обслуживания</w:t>
      </w:r>
      <w:r w:rsidRPr="00E56B8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Лобазовского сельсовета </w:t>
      </w:r>
      <w:r w:rsidRPr="00E56B84">
        <w:rPr>
          <w:rFonts w:ascii="Times New Roman" w:hAnsi="Times New Roman"/>
          <w:sz w:val="28"/>
          <w:szCs w:val="28"/>
        </w:rPr>
        <w:t>Октябрьского района Курской области.</w:t>
      </w:r>
    </w:p>
    <w:p w:rsidR="000A1951" w:rsidRPr="00E56B84" w:rsidRDefault="000A1951" w:rsidP="000A195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56B84">
        <w:rPr>
          <w:rFonts w:ascii="Times New Roman" w:hAnsi="Times New Roman"/>
          <w:sz w:val="28"/>
          <w:szCs w:val="28"/>
        </w:rPr>
        <w:t xml:space="preserve">          </w:t>
      </w:r>
    </w:p>
    <w:p w:rsidR="000A1951" w:rsidRPr="00E56B84" w:rsidRDefault="000A1951" w:rsidP="000A19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B84">
        <w:rPr>
          <w:rFonts w:ascii="Times New Roman" w:hAnsi="Times New Roman" w:cs="Times New Roman"/>
          <w:sz w:val="28"/>
          <w:szCs w:val="28"/>
        </w:rPr>
        <w:t>.</w:t>
      </w:r>
    </w:p>
    <w:p w:rsidR="000A1951" w:rsidRPr="00E56B84" w:rsidRDefault="000A1951" w:rsidP="000A1951">
      <w:pPr>
        <w:shd w:val="clear" w:color="auto" w:fill="FFFFFF"/>
        <w:ind w:right="11" w:firstLine="544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0A1951" w:rsidRDefault="000A1951" w:rsidP="000A1951">
      <w:pPr>
        <w:shd w:val="clear" w:color="auto" w:fill="FFFFFF"/>
        <w:ind w:left="108" w:right="11" w:firstLine="544"/>
        <w:jc w:val="both"/>
        <w:rPr>
          <w:color w:val="000000"/>
          <w:spacing w:val="-10"/>
          <w:sz w:val="28"/>
          <w:szCs w:val="28"/>
        </w:rPr>
      </w:pPr>
    </w:p>
    <w:p w:rsidR="000A1951" w:rsidRDefault="000A1951" w:rsidP="000A1951">
      <w:pPr>
        <w:shd w:val="clear" w:color="auto" w:fill="FFFFFF"/>
        <w:ind w:left="108" w:right="11" w:firstLine="544"/>
        <w:jc w:val="both"/>
        <w:rPr>
          <w:color w:val="000000"/>
          <w:spacing w:val="-10"/>
          <w:sz w:val="28"/>
          <w:szCs w:val="28"/>
        </w:rPr>
      </w:pPr>
    </w:p>
    <w:p w:rsidR="000A1951" w:rsidRDefault="000A1951" w:rsidP="000A1951">
      <w:pPr>
        <w:jc w:val="both"/>
        <w:rPr>
          <w:sz w:val="27"/>
          <w:szCs w:val="27"/>
        </w:rPr>
      </w:pPr>
    </w:p>
    <w:p w:rsidR="000A1951" w:rsidRPr="00F821E6" w:rsidRDefault="000A1951" w:rsidP="000A1951">
      <w:pPr>
        <w:rPr>
          <w:rFonts w:ascii="Times New Roman" w:hAnsi="Times New Roman" w:cs="Times New Roman"/>
          <w:sz w:val="28"/>
          <w:szCs w:val="28"/>
        </w:rPr>
      </w:pPr>
    </w:p>
    <w:p w:rsidR="00F4021A" w:rsidRDefault="00F4021A"/>
    <w:sectPr w:rsidR="00F4021A" w:rsidSect="003C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B5FF1"/>
    <w:multiLevelType w:val="hybridMultilevel"/>
    <w:tmpl w:val="2326C188"/>
    <w:lvl w:ilvl="0" w:tplc="78E2D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152BCE"/>
    <w:multiLevelType w:val="hybridMultilevel"/>
    <w:tmpl w:val="CD9C66D0"/>
    <w:lvl w:ilvl="0" w:tplc="FAA64D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951"/>
    <w:rsid w:val="000A1951"/>
    <w:rsid w:val="00F40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9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951"/>
    <w:rPr>
      <w:color w:val="0000FF"/>
      <w:u w:val="single"/>
    </w:rPr>
  </w:style>
  <w:style w:type="paragraph" w:customStyle="1" w:styleId="ConsPlusNonformat">
    <w:name w:val="ConsPlusNonformat"/>
    <w:rsid w:val="000A195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0A1951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bazov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Лобазозовка бук</dc:creator>
  <cp:keywords/>
  <dc:description/>
  <cp:lastModifiedBy>Лобазозовка бук</cp:lastModifiedBy>
  <cp:revision>2</cp:revision>
  <dcterms:created xsi:type="dcterms:W3CDTF">2023-03-09T16:06:00Z</dcterms:created>
  <dcterms:modified xsi:type="dcterms:W3CDTF">2023-03-09T16:06:00Z</dcterms:modified>
</cp:coreProperties>
</file>