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46" w:rsidRPr="000305E7" w:rsidRDefault="00036A46" w:rsidP="00036A46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0305E7">
        <w:rPr>
          <w:rFonts w:ascii="Arial" w:hAnsi="Arial" w:cs="Arial"/>
          <w:b/>
          <w:sz w:val="28"/>
          <w:szCs w:val="28"/>
        </w:rPr>
        <w:t>С</w:t>
      </w:r>
      <w:proofErr w:type="spellEnd"/>
      <w:proofErr w:type="gramEnd"/>
      <w:r w:rsidRPr="000305E7">
        <w:rPr>
          <w:rFonts w:ascii="Arial" w:hAnsi="Arial" w:cs="Arial"/>
          <w:b/>
          <w:sz w:val="28"/>
          <w:szCs w:val="28"/>
        </w:rPr>
        <w:t xml:space="preserve"> И Й С К А Я        Ф Е Д Е Р А Ц И Я</w:t>
      </w:r>
    </w:p>
    <w:p w:rsidR="00036A46" w:rsidRPr="000305E7" w:rsidRDefault="00036A46" w:rsidP="00036A46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 xml:space="preserve">АДМИНИСТРАЦИЯ   </w:t>
      </w:r>
      <w:r>
        <w:rPr>
          <w:rFonts w:ascii="Arial" w:hAnsi="Arial" w:cs="Arial"/>
          <w:b/>
          <w:sz w:val="28"/>
          <w:szCs w:val="28"/>
        </w:rPr>
        <w:t>ЛОБАЗОВСКОГО</w:t>
      </w:r>
      <w:r w:rsidRPr="000305E7">
        <w:rPr>
          <w:rFonts w:ascii="Arial" w:hAnsi="Arial" w:cs="Arial"/>
          <w:b/>
          <w:sz w:val="28"/>
          <w:szCs w:val="28"/>
        </w:rPr>
        <w:t xml:space="preserve">  СЕЛЬСОВЕТА</w:t>
      </w:r>
    </w:p>
    <w:p w:rsidR="00036A46" w:rsidRPr="000305E7" w:rsidRDefault="00036A46" w:rsidP="00036A46">
      <w:pPr>
        <w:jc w:val="center"/>
        <w:rPr>
          <w:rFonts w:ascii="Arial" w:hAnsi="Arial" w:cs="Arial"/>
          <w:b/>
          <w:sz w:val="28"/>
          <w:szCs w:val="28"/>
        </w:rPr>
      </w:pPr>
      <w:r w:rsidRPr="000305E7">
        <w:rPr>
          <w:rFonts w:ascii="Arial" w:hAnsi="Arial" w:cs="Arial"/>
          <w:b/>
          <w:sz w:val="28"/>
          <w:szCs w:val="28"/>
        </w:rPr>
        <w:t>ОКТЯБРЬСКОГО  РАЙОНА КУРСКОЙ ОБЛАСТИ</w:t>
      </w:r>
    </w:p>
    <w:p w:rsidR="00036A46" w:rsidRPr="000305E7" w:rsidRDefault="00036A46" w:rsidP="00036A46">
      <w:pPr>
        <w:jc w:val="center"/>
        <w:rPr>
          <w:rFonts w:ascii="Arial" w:hAnsi="Arial" w:cs="Arial"/>
          <w:b/>
          <w:sz w:val="28"/>
          <w:szCs w:val="28"/>
        </w:rPr>
      </w:pPr>
    </w:p>
    <w:p w:rsidR="00036A46" w:rsidRDefault="00036A46" w:rsidP="00036A46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305E7">
        <w:rPr>
          <w:rFonts w:ascii="Arial" w:hAnsi="Arial" w:cs="Arial"/>
          <w:b/>
          <w:sz w:val="28"/>
          <w:szCs w:val="28"/>
        </w:rPr>
        <w:t>П</w:t>
      </w:r>
      <w:proofErr w:type="gramEnd"/>
      <w:r w:rsidRPr="000305E7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036A46" w:rsidRPr="000305E7" w:rsidRDefault="00036A46" w:rsidP="00036A46">
      <w:pPr>
        <w:jc w:val="center"/>
        <w:rPr>
          <w:rFonts w:ascii="Arial" w:hAnsi="Arial" w:cs="Arial"/>
          <w:b/>
          <w:sz w:val="28"/>
          <w:szCs w:val="28"/>
        </w:rPr>
      </w:pPr>
    </w:p>
    <w:p w:rsidR="00036A46" w:rsidRPr="000305E7" w:rsidRDefault="00036A46" w:rsidP="00036A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10 февраля  2025г. № 09</w:t>
      </w:r>
    </w:p>
    <w:p w:rsidR="00036A46" w:rsidRPr="000305E7" w:rsidRDefault="00036A46" w:rsidP="00036A46">
      <w:pPr>
        <w:jc w:val="center"/>
        <w:rPr>
          <w:rFonts w:ascii="Arial" w:hAnsi="Arial" w:cs="Arial"/>
          <w:sz w:val="28"/>
          <w:szCs w:val="28"/>
        </w:rPr>
      </w:pPr>
    </w:p>
    <w:p w:rsidR="00036A46" w:rsidRPr="000305E7" w:rsidRDefault="00036A46" w:rsidP="00036A46">
      <w:pPr>
        <w:pStyle w:val="1"/>
        <w:ind w:firstLine="0"/>
        <w:jc w:val="center"/>
        <w:rPr>
          <w:rFonts w:ascii="Arial" w:hAnsi="Arial" w:cs="Arial"/>
          <w:sz w:val="28"/>
          <w:szCs w:val="28"/>
        </w:rPr>
      </w:pPr>
      <w:r w:rsidRPr="000305E7">
        <w:rPr>
          <w:rFonts w:ascii="Arial" w:hAnsi="Arial" w:cs="Arial"/>
          <w:b/>
          <w:bCs/>
          <w:sz w:val="28"/>
          <w:szCs w:val="28"/>
        </w:rPr>
        <w:t>Об определении порядка банковского</w:t>
      </w:r>
    </w:p>
    <w:p w:rsidR="00036A46" w:rsidRPr="000305E7" w:rsidRDefault="00036A46" w:rsidP="00036A46">
      <w:pPr>
        <w:pStyle w:val="1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0305E7">
        <w:rPr>
          <w:rFonts w:ascii="Arial" w:hAnsi="Arial" w:cs="Arial"/>
          <w:b/>
          <w:bCs/>
          <w:sz w:val="28"/>
          <w:szCs w:val="28"/>
        </w:rPr>
        <w:t>сопровождения муниципальных контрактов</w:t>
      </w:r>
    </w:p>
    <w:p w:rsidR="00036A46" w:rsidRPr="000305E7" w:rsidRDefault="00036A46" w:rsidP="00036A46">
      <w:pPr>
        <w:pStyle w:val="1"/>
        <w:ind w:firstLine="0"/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1"/>
        <w:tabs>
          <w:tab w:val="left" w:pos="8957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305E7">
        <w:rPr>
          <w:rFonts w:ascii="Arial" w:hAnsi="Arial" w:cs="Arial"/>
          <w:sz w:val="24"/>
          <w:szCs w:val="24"/>
        </w:rPr>
        <w:t>В   соответствии  со ст. 35 Федерального  закона  от  5  апреля 2013 г.   № 44-ФЗ «О контрактной системе в сфере закупок товаров, работ, услуг для обеспечения государственных и муниципальных нужд», Федеральным законом от 06 октября 2003 года № 131-ФЗ «Об общих принципах организации местного самоуправления в Российской Федерации», руководствуясь Постановлением Правительства РФ от 20.09.2014 г. № 963 «Об осуществлении банковского сопровождения контрактов», Уставом муниципального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>
        <w:rPr>
          <w:rFonts w:ascii="Arial" w:hAnsi="Arial" w:cs="Arial"/>
          <w:sz w:val="24"/>
          <w:szCs w:val="24"/>
        </w:rPr>
        <w:t>Лобазовский</w:t>
      </w:r>
      <w:proofErr w:type="spellEnd"/>
      <w:r w:rsidRPr="000305E7">
        <w:rPr>
          <w:rFonts w:ascii="Arial" w:hAnsi="Arial" w:cs="Arial"/>
          <w:sz w:val="24"/>
          <w:szCs w:val="24"/>
        </w:rPr>
        <w:t xml:space="preserve"> сельсовет» Октябрьского района Курской области, Администрация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</w:t>
      </w:r>
      <w:r w:rsidRPr="000305E7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036A46" w:rsidRPr="000305E7" w:rsidRDefault="00036A46" w:rsidP="00036A46">
      <w:pPr>
        <w:pStyle w:val="1"/>
        <w:numPr>
          <w:ilvl w:val="0"/>
          <w:numId w:val="1"/>
        </w:numPr>
        <w:tabs>
          <w:tab w:val="left" w:pos="899"/>
          <w:tab w:val="left" w:pos="3821"/>
          <w:tab w:val="left" w:pos="504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0305E7">
        <w:rPr>
          <w:rFonts w:ascii="Arial" w:hAnsi="Arial" w:cs="Arial"/>
          <w:sz w:val="24"/>
          <w:szCs w:val="24"/>
        </w:rPr>
        <w:t xml:space="preserve">Утвердить  прилагаемый Порядок </w:t>
      </w:r>
      <w:r w:rsidRPr="000305E7">
        <w:rPr>
          <w:rFonts w:ascii="Arial" w:hAnsi="Arial" w:cs="Arial"/>
          <w:sz w:val="24"/>
          <w:szCs w:val="24"/>
        </w:rPr>
        <w:tab/>
        <w:t>осуществления банковского сопровождения муниципальных контрактов (Приложение № 1).</w:t>
      </w:r>
    </w:p>
    <w:p w:rsidR="00036A46" w:rsidRPr="000305E7" w:rsidRDefault="00036A46" w:rsidP="00036A46">
      <w:pPr>
        <w:pStyle w:val="1"/>
        <w:numPr>
          <w:ilvl w:val="0"/>
          <w:numId w:val="1"/>
        </w:numPr>
        <w:tabs>
          <w:tab w:val="left" w:pos="80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0305E7">
        <w:rPr>
          <w:rFonts w:ascii="Arial" w:hAnsi="Arial" w:cs="Arial"/>
          <w:sz w:val="24"/>
          <w:szCs w:val="24"/>
        </w:rPr>
        <w:t xml:space="preserve">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(Приложение № 2).</w:t>
      </w:r>
    </w:p>
    <w:p w:rsidR="00036A46" w:rsidRPr="000305E7" w:rsidRDefault="00036A46" w:rsidP="00036A46">
      <w:pPr>
        <w:pStyle w:val="1"/>
        <w:numPr>
          <w:ilvl w:val="0"/>
          <w:numId w:val="1"/>
        </w:numPr>
        <w:tabs>
          <w:tab w:val="left" w:pos="90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r w:rsidRPr="000305E7">
        <w:rPr>
          <w:rFonts w:ascii="Arial" w:hAnsi="Arial" w:cs="Arial"/>
          <w:sz w:val="24"/>
          <w:szCs w:val="24"/>
        </w:rPr>
        <w:t xml:space="preserve">Постановление вступает в силу после его официального опубликования (обнародования) и подлежит размещению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района.</w:t>
      </w:r>
    </w:p>
    <w:p w:rsidR="00036A46" w:rsidRPr="000305E7" w:rsidRDefault="00036A46" w:rsidP="00036A46">
      <w:pPr>
        <w:pStyle w:val="1"/>
        <w:numPr>
          <w:ilvl w:val="0"/>
          <w:numId w:val="1"/>
        </w:numPr>
        <w:tabs>
          <w:tab w:val="left" w:pos="82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proofErr w:type="gramStart"/>
      <w:r w:rsidRPr="000305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36A46" w:rsidRPr="000305E7" w:rsidRDefault="00036A46" w:rsidP="00036A46">
      <w:pPr>
        <w:rPr>
          <w:rFonts w:ascii="Arial" w:hAnsi="Arial" w:cs="Arial"/>
        </w:rPr>
      </w:pPr>
    </w:p>
    <w:p w:rsidR="00036A46" w:rsidRPr="000305E7" w:rsidRDefault="00036A46" w:rsidP="00036A46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jc w:val="both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 xml:space="preserve">Глава </w:t>
      </w:r>
      <w:proofErr w:type="spellStart"/>
      <w:r>
        <w:rPr>
          <w:rFonts w:ascii="Arial" w:eastAsia="Times New Roman" w:hAnsi="Arial" w:cs="Arial"/>
          <w:color w:val="292D24"/>
        </w:rPr>
        <w:t>Лобазовского</w:t>
      </w:r>
      <w:proofErr w:type="spellEnd"/>
      <w:r w:rsidRPr="000305E7">
        <w:rPr>
          <w:rFonts w:ascii="Arial" w:eastAsia="Times New Roman" w:hAnsi="Arial" w:cs="Arial"/>
          <w:color w:val="292D24"/>
        </w:rPr>
        <w:t xml:space="preserve"> сельсовета</w:t>
      </w:r>
    </w:p>
    <w:p w:rsidR="00036A46" w:rsidRPr="000305E7" w:rsidRDefault="00036A46" w:rsidP="00036A46">
      <w:pPr>
        <w:jc w:val="both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 xml:space="preserve">Октябрьского района                                                         </w:t>
      </w:r>
      <w:proofErr w:type="spellStart"/>
      <w:r>
        <w:rPr>
          <w:rFonts w:ascii="Arial" w:eastAsia="Times New Roman" w:hAnsi="Arial" w:cs="Arial"/>
          <w:color w:val="292D24"/>
        </w:rPr>
        <w:t>Н.В.Семерова</w:t>
      </w:r>
      <w:proofErr w:type="spellEnd"/>
    </w:p>
    <w:p w:rsidR="00036A46" w:rsidRPr="000305E7" w:rsidRDefault="00036A46" w:rsidP="00036A46">
      <w:pPr>
        <w:jc w:val="both"/>
        <w:textAlignment w:val="top"/>
        <w:rPr>
          <w:rFonts w:ascii="Arial" w:eastAsia="Times New Roman" w:hAnsi="Arial" w:cs="Arial"/>
          <w:color w:val="292D24"/>
        </w:rPr>
      </w:pPr>
    </w:p>
    <w:p w:rsidR="00036A46" w:rsidRPr="000305E7" w:rsidRDefault="00036A46" w:rsidP="00036A46">
      <w:pPr>
        <w:jc w:val="both"/>
        <w:textAlignment w:val="top"/>
        <w:rPr>
          <w:rFonts w:ascii="Arial" w:eastAsia="Times New Roman" w:hAnsi="Arial" w:cs="Arial"/>
          <w:color w:val="292D24"/>
        </w:rPr>
      </w:pPr>
    </w:p>
    <w:p w:rsidR="00036A46" w:rsidRPr="000305E7" w:rsidRDefault="00036A46" w:rsidP="00036A46">
      <w:pPr>
        <w:pStyle w:val="a5"/>
        <w:tabs>
          <w:tab w:val="left" w:pos="2962"/>
        </w:tabs>
        <w:jc w:val="both"/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a5"/>
        <w:tabs>
          <w:tab w:val="left" w:pos="2962"/>
        </w:tabs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Приложение № 1</w:t>
      </w:r>
    </w:p>
    <w:p w:rsidR="00036A46" w:rsidRPr="000305E7" w:rsidRDefault="00036A46" w:rsidP="00036A46">
      <w:pPr>
        <w:spacing w:after="0"/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к постановлению Администрации</w:t>
      </w:r>
    </w:p>
    <w:p w:rsidR="00036A46" w:rsidRPr="000305E7" w:rsidRDefault="00036A46" w:rsidP="00036A46">
      <w:pPr>
        <w:spacing w:after="0"/>
        <w:jc w:val="right"/>
        <w:textAlignment w:val="top"/>
        <w:rPr>
          <w:rFonts w:ascii="Arial" w:eastAsia="Times New Roman" w:hAnsi="Arial" w:cs="Arial"/>
          <w:color w:val="292D24"/>
        </w:rPr>
      </w:pPr>
      <w:proofErr w:type="spellStart"/>
      <w:r>
        <w:rPr>
          <w:rFonts w:ascii="Arial" w:eastAsia="Times New Roman" w:hAnsi="Arial" w:cs="Arial"/>
          <w:color w:val="292D24"/>
        </w:rPr>
        <w:t>Лобазовского</w:t>
      </w:r>
      <w:proofErr w:type="spellEnd"/>
      <w:r w:rsidRPr="000305E7">
        <w:rPr>
          <w:rFonts w:ascii="Arial" w:eastAsia="Times New Roman" w:hAnsi="Arial" w:cs="Arial"/>
          <w:color w:val="292D24"/>
        </w:rPr>
        <w:t xml:space="preserve"> сельсовета </w:t>
      </w:r>
    </w:p>
    <w:p w:rsidR="00036A46" w:rsidRPr="000305E7" w:rsidRDefault="00036A46" w:rsidP="00036A46">
      <w:pPr>
        <w:spacing w:after="0"/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Октябрьского района</w:t>
      </w:r>
    </w:p>
    <w:p w:rsidR="00036A46" w:rsidRPr="000305E7" w:rsidRDefault="00036A46" w:rsidP="00036A46">
      <w:pPr>
        <w:spacing w:after="0"/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>от 10</w:t>
      </w:r>
      <w:r w:rsidRPr="000305E7">
        <w:rPr>
          <w:rFonts w:ascii="Arial" w:eastAsia="Times New Roman" w:hAnsi="Arial" w:cs="Arial"/>
          <w:color w:val="292D24"/>
        </w:rPr>
        <w:t>.02.2025  № 0</w:t>
      </w:r>
      <w:r>
        <w:rPr>
          <w:rFonts w:ascii="Arial" w:eastAsia="Times New Roman" w:hAnsi="Arial" w:cs="Arial"/>
          <w:color w:val="292D24"/>
        </w:rPr>
        <w:t>9</w:t>
      </w:r>
    </w:p>
    <w:p w:rsidR="00036A46" w:rsidRPr="000305E7" w:rsidRDefault="00036A46" w:rsidP="00036A46">
      <w:pPr>
        <w:pStyle w:val="a5"/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11"/>
        <w:spacing w:after="0"/>
        <w:rPr>
          <w:rFonts w:ascii="Arial" w:hAnsi="Arial" w:cs="Arial"/>
          <w:sz w:val="24"/>
          <w:szCs w:val="24"/>
        </w:rPr>
      </w:pPr>
      <w:bookmarkStart w:id="4" w:name="bookmark6"/>
      <w:r w:rsidRPr="000305E7">
        <w:rPr>
          <w:rFonts w:ascii="Arial" w:hAnsi="Arial" w:cs="Arial"/>
          <w:sz w:val="24"/>
          <w:szCs w:val="24"/>
        </w:rPr>
        <w:t>Порядок осуществления банковского сопровождения контрактов</w:t>
      </w:r>
      <w:bookmarkEnd w:id="4"/>
    </w:p>
    <w:p w:rsidR="00036A46" w:rsidRPr="000305E7" w:rsidRDefault="00036A46" w:rsidP="00036A46">
      <w:pPr>
        <w:pStyle w:val="11"/>
        <w:spacing w:after="0"/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11"/>
        <w:spacing w:after="0"/>
        <w:rPr>
          <w:rFonts w:ascii="Arial" w:hAnsi="Arial" w:cs="Arial"/>
          <w:sz w:val="24"/>
          <w:szCs w:val="24"/>
        </w:rPr>
      </w:pPr>
      <w:bookmarkStart w:id="5" w:name="bookmark7"/>
      <w:bookmarkStart w:id="6" w:name="bookmark5"/>
      <w:bookmarkStart w:id="7" w:name="bookmark4"/>
      <w:r w:rsidRPr="000305E7">
        <w:rPr>
          <w:rFonts w:ascii="Arial" w:hAnsi="Arial" w:cs="Arial"/>
          <w:bCs w:val="0"/>
          <w:sz w:val="24"/>
          <w:szCs w:val="24"/>
        </w:rPr>
        <w:t>I.</w:t>
      </w:r>
      <w:r w:rsidRPr="000305E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0305E7">
        <w:rPr>
          <w:rFonts w:ascii="Arial" w:hAnsi="Arial" w:cs="Arial"/>
          <w:sz w:val="24"/>
          <w:szCs w:val="24"/>
        </w:rPr>
        <w:t>Общие положения</w:t>
      </w:r>
      <w:bookmarkEnd w:id="5"/>
      <w:bookmarkEnd w:id="6"/>
      <w:bookmarkEnd w:id="7"/>
    </w:p>
    <w:p w:rsidR="00036A46" w:rsidRPr="000305E7" w:rsidRDefault="00036A46" w:rsidP="00036A46">
      <w:pPr>
        <w:pStyle w:val="1"/>
        <w:numPr>
          <w:ilvl w:val="0"/>
          <w:numId w:val="2"/>
        </w:numPr>
        <w:tabs>
          <w:tab w:val="left" w:pos="963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8" w:name="bookmark8"/>
      <w:bookmarkEnd w:id="8"/>
      <w:proofErr w:type="gramStart"/>
      <w:r w:rsidRPr="000305E7">
        <w:rPr>
          <w:rFonts w:ascii="Arial" w:hAnsi="Arial" w:cs="Arial"/>
          <w:sz w:val="24"/>
          <w:szCs w:val="24"/>
        </w:rPr>
        <w:t>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(далее - контракт), требования к банкам и порядку их отбора, условия договоров, заключаемых с банком, а также требования к содержанию формируемых банками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отчетов.</w:t>
      </w:r>
    </w:p>
    <w:p w:rsidR="00036A46" w:rsidRPr="000305E7" w:rsidRDefault="00036A46" w:rsidP="00036A46">
      <w:pPr>
        <w:pStyle w:val="1"/>
        <w:numPr>
          <w:ilvl w:val="0"/>
          <w:numId w:val="2"/>
        </w:numPr>
        <w:tabs>
          <w:tab w:val="left" w:pos="827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bookmark9"/>
      <w:bookmarkEnd w:id="9"/>
      <w:r w:rsidRPr="000305E7">
        <w:rPr>
          <w:rFonts w:ascii="Arial" w:hAnsi="Arial" w:cs="Arial"/>
          <w:sz w:val="24"/>
          <w:szCs w:val="24"/>
        </w:rPr>
        <w:t>Для целей настоящего Порядка используются следующие понятия:</w:t>
      </w:r>
    </w:p>
    <w:p w:rsidR="00036A46" w:rsidRPr="000305E7" w:rsidRDefault="00036A46" w:rsidP="00036A46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0" w:name="bookmark10"/>
      <w:r w:rsidRPr="000305E7">
        <w:rPr>
          <w:rFonts w:ascii="Arial" w:hAnsi="Arial" w:cs="Arial"/>
          <w:sz w:val="24"/>
          <w:szCs w:val="24"/>
        </w:rPr>
        <w:t>а</w:t>
      </w:r>
      <w:bookmarkEnd w:id="10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банковское сопровождение контракта - проведение банком контроля и мониторинга расчетов поставщика, подрядчика, исполнителя (далее - поставщик) и всех привлекаемых в ходе исполнения контракта субподрядчиков, соисполнителей (далее -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036A46" w:rsidRPr="000305E7" w:rsidRDefault="00036A46" w:rsidP="00036A46">
      <w:pPr>
        <w:pStyle w:val="1"/>
        <w:tabs>
          <w:tab w:val="left" w:pos="33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1" w:name="bookmark11"/>
      <w:proofErr w:type="gramStart"/>
      <w:r w:rsidRPr="000305E7">
        <w:rPr>
          <w:rFonts w:ascii="Arial" w:hAnsi="Arial" w:cs="Arial"/>
          <w:sz w:val="24"/>
          <w:szCs w:val="24"/>
        </w:rPr>
        <w:t>б</w:t>
      </w:r>
      <w:bookmarkEnd w:id="11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сопровождаемые контракты -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-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  <w:proofErr w:type="gramEnd"/>
    </w:p>
    <w:p w:rsidR="00036A46" w:rsidRPr="000305E7" w:rsidRDefault="00036A46" w:rsidP="00036A46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bookmark12"/>
      <w:r w:rsidRPr="000305E7">
        <w:rPr>
          <w:rFonts w:ascii="Arial" w:hAnsi="Arial" w:cs="Arial"/>
          <w:sz w:val="24"/>
          <w:szCs w:val="24"/>
        </w:rPr>
        <w:t>в</w:t>
      </w:r>
      <w:bookmarkEnd w:id="12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обособленный счет -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036A46" w:rsidRPr="000305E7" w:rsidRDefault="00036A46" w:rsidP="00036A46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11"/>
        <w:numPr>
          <w:ilvl w:val="0"/>
          <w:numId w:val="3"/>
        </w:numPr>
        <w:tabs>
          <w:tab w:val="left" w:pos="370"/>
        </w:tabs>
        <w:spacing w:after="0"/>
        <w:rPr>
          <w:rFonts w:ascii="Arial" w:hAnsi="Arial" w:cs="Arial"/>
          <w:sz w:val="24"/>
          <w:szCs w:val="24"/>
        </w:rPr>
      </w:pPr>
      <w:bookmarkStart w:id="13" w:name="bookmark15"/>
      <w:bookmarkStart w:id="14" w:name="bookmark13"/>
      <w:bookmarkStart w:id="15" w:name="bookmark14"/>
      <w:bookmarkStart w:id="16" w:name="bookmark16"/>
      <w:bookmarkEnd w:id="13"/>
      <w:r w:rsidRPr="000305E7">
        <w:rPr>
          <w:rFonts w:ascii="Arial" w:hAnsi="Arial" w:cs="Arial"/>
          <w:sz w:val="24"/>
          <w:szCs w:val="24"/>
        </w:rPr>
        <w:t>Условия осуществления банковского сопровождения контрактов</w:t>
      </w:r>
      <w:bookmarkEnd w:id="14"/>
      <w:bookmarkEnd w:id="15"/>
      <w:bookmarkEnd w:id="16"/>
    </w:p>
    <w:p w:rsidR="00036A46" w:rsidRPr="000305E7" w:rsidRDefault="00036A46" w:rsidP="00036A46">
      <w:pPr>
        <w:pStyle w:val="1"/>
        <w:numPr>
          <w:ilvl w:val="0"/>
          <w:numId w:val="4"/>
        </w:numPr>
        <w:tabs>
          <w:tab w:val="left" w:pos="963"/>
        </w:tabs>
        <w:ind w:firstLine="500"/>
        <w:jc w:val="both"/>
        <w:rPr>
          <w:rFonts w:ascii="Arial" w:hAnsi="Arial" w:cs="Arial"/>
          <w:sz w:val="24"/>
          <w:szCs w:val="24"/>
        </w:rPr>
      </w:pPr>
      <w:bookmarkStart w:id="17" w:name="bookmark17"/>
      <w:bookmarkEnd w:id="17"/>
      <w:r w:rsidRPr="000305E7">
        <w:rPr>
          <w:rFonts w:ascii="Arial" w:hAnsi="Arial" w:cs="Arial"/>
          <w:sz w:val="24"/>
          <w:szCs w:val="24"/>
        </w:rPr>
        <w:t>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-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- договор банковского сопровождения).</w:t>
      </w:r>
    </w:p>
    <w:p w:rsidR="00036A46" w:rsidRPr="000305E7" w:rsidRDefault="00036A46" w:rsidP="00036A46">
      <w:pPr>
        <w:pStyle w:val="1"/>
        <w:numPr>
          <w:ilvl w:val="0"/>
          <w:numId w:val="4"/>
        </w:numPr>
        <w:tabs>
          <w:tab w:val="left" w:pos="963"/>
        </w:tabs>
        <w:ind w:firstLine="440"/>
        <w:jc w:val="both"/>
        <w:rPr>
          <w:rFonts w:ascii="Arial" w:hAnsi="Arial" w:cs="Arial"/>
          <w:sz w:val="24"/>
          <w:szCs w:val="24"/>
        </w:rPr>
      </w:pPr>
      <w:bookmarkStart w:id="18" w:name="bookmark18"/>
      <w:bookmarkEnd w:id="18"/>
      <w:r w:rsidRPr="000305E7">
        <w:rPr>
          <w:rFonts w:ascii="Arial" w:hAnsi="Arial" w:cs="Arial"/>
          <w:sz w:val="24"/>
          <w:szCs w:val="24"/>
        </w:rPr>
        <w:t>В случаях, указанных в приложении № 2 к настоящему постановлению, в сопровождаемый контра</w:t>
      </w:r>
      <w:proofErr w:type="gramStart"/>
      <w:r w:rsidRPr="000305E7">
        <w:rPr>
          <w:rFonts w:ascii="Arial" w:hAnsi="Arial" w:cs="Arial"/>
          <w:sz w:val="24"/>
          <w:szCs w:val="24"/>
        </w:rPr>
        <w:t>кт вкл</w:t>
      </w:r>
      <w:proofErr w:type="gramEnd"/>
      <w:r w:rsidRPr="000305E7">
        <w:rPr>
          <w:rFonts w:ascii="Arial" w:hAnsi="Arial" w:cs="Arial"/>
          <w:sz w:val="24"/>
          <w:szCs w:val="24"/>
        </w:rPr>
        <w:t>ючаются условия:</w:t>
      </w:r>
    </w:p>
    <w:p w:rsidR="00036A46" w:rsidRPr="000305E7" w:rsidRDefault="00036A46" w:rsidP="00036A46">
      <w:pPr>
        <w:pStyle w:val="1"/>
        <w:tabs>
          <w:tab w:val="left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bookmark19"/>
      <w:proofErr w:type="gramStart"/>
      <w:r w:rsidRPr="000305E7">
        <w:rPr>
          <w:rFonts w:ascii="Arial" w:hAnsi="Arial" w:cs="Arial"/>
          <w:sz w:val="24"/>
          <w:szCs w:val="24"/>
        </w:rPr>
        <w:t>а</w:t>
      </w:r>
      <w:bookmarkEnd w:id="19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 xml:space="preserve">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банку, осуществляющему банковское сопровождение контракта, поставщиком информации о привлекаемых им в ходе </w:t>
      </w:r>
      <w:r w:rsidRPr="000305E7">
        <w:rPr>
          <w:rFonts w:ascii="Arial" w:hAnsi="Arial" w:cs="Arial"/>
          <w:sz w:val="24"/>
          <w:szCs w:val="24"/>
        </w:rPr>
        <w:lastRenderedPageBreak/>
        <w:t>исполнения сопровождаемого контракта соисполнителях;</w:t>
      </w:r>
      <w:proofErr w:type="gramEnd"/>
    </w:p>
    <w:p w:rsidR="00036A46" w:rsidRPr="000305E7" w:rsidRDefault="00036A46" w:rsidP="00036A46">
      <w:pPr>
        <w:pStyle w:val="1"/>
        <w:tabs>
          <w:tab w:val="left" w:pos="324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bookmark20"/>
      <w:r w:rsidRPr="000305E7">
        <w:rPr>
          <w:rFonts w:ascii="Arial" w:hAnsi="Arial" w:cs="Arial"/>
          <w:sz w:val="24"/>
          <w:szCs w:val="24"/>
        </w:rPr>
        <w:t>б</w:t>
      </w:r>
      <w:bookmarkEnd w:id="20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об ответственности поставщика за несоблюдение условий, установленных настоящим пунктом.</w:t>
      </w:r>
    </w:p>
    <w:p w:rsidR="00036A46" w:rsidRPr="000305E7" w:rsidRDefault="00036A46" w:rsidP="00036A46">
      <w:pPr>
        <w:pStyle w:val="1"/>
        <w:numPr>
          <w:ilvl w:val="0"/>
          <w:numId w:val="4"/>
        </w:numPr>
        <w:tabs>
          <w:tab w:val="left" w:pos="850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21" w:name="bookmark21"/>
      <w:bookmarkEnd w:id="21"/>
      <w:proofErr w:type="gramStart"/>
      <w:r w:rsidRPr="000305E7">
        <w:rPr>
          <w:rFonts w:ascii="Arial" w:hAnsi="Arial" w:cs="Arial"/>
          <w:sz w:val="24"/>
          <w:szCs w:val="24"/>
        </w:rPr>
        <w:t>Сопровождаемый контракт содержит условия в отношении банка, в том числе: 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 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  <w:proofErr w:type="gramEnd"/>
    </w:p>
    <w:p w:rsidR="00036A46" w:rsidRPr="000305E7" w:rsidRDefault="00036A46" w:rsidP="00036A46">
      <w:pPr>
        <w:pStyle w:val="1"/>
        <w:numPr>
          <w:ilvl w:val="0"/>
          <w:numId w:val="4"/>
        </w:numPr>
        <w:tabs>
          <w:tab w:val="left" w:pos="1092"/>
        </w:tabs>
        <w:ind w:left="180" w:firstLine="300"/>
        <w:jc w:val="both"/>
        <w:rPr>
          <w:rFonts w:ascii="Arial" w:hAnsi="Arial" w:cs="Arial"/>
          <w:sz w:val="24"/>
          <w:szCs w:val="24"/>
        </w:rPr>
      </w:pPr>
      <w:bookmarkStart w:id="22" w:name="bookmark22"/>
      <w:bookmarkEnd w:id="22"/>
      <w:r w:rsidRPr="000305E7">
        <w:rPr>
          <w:rFonts w:ascii="Arial" w:hAnsi="Arial" w:cs="Arial"/>
          <w:sz w:val="24"/>
          <w:szCs w:val="24"/>
        </w:rPr>
        <w:t>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036A46" w:rsidRPr="000305E7" w:rsidRDefault="00036A46" w:rsidP="00036A46">
      <w:pPr>
        <w:pStyle w:val="1"/>
        <w:tabs>
          <w:tab w:val="left" w:pos="488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bookmark23"/>
      <w:r w:rsidRPr="000305E7">
        <w:rPr>
          <w:rFonts w:ascii="Arial" w:hAnsi="Arial" w:cs="Arial"/>
          <w:sz w:val="24"/>
          <w:szCs w:val="24"/>
        </w:rPr>
        <w:t>а</w:t>
      </w:r>
      <w:bookmarkEnd w:id="23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предмет сопровождаемого контракта;</w:t>
      </w:r>
    </w:p>
    <w:p w:rsidR="00036A46" w:rsidRPr="000305E7" w:rsidRDefault="00036A46" w:rsidP="00036A46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4" w:name="bookmark24"/>
      <w:r w:rsidRPr="000305E7">
        <w:rPr>
          <w:rFonts w:ascii="Arial" w:hAnsi="Arial" w:cs="Arial"/>
          <w:sz w:val="24"/>
          <w:szCs w:val="24"/>
        </w:rPr>
        <w:t>б</w:t>
      </w:r>
      <w:bookmarkEnd w:id="24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036A46" w:rsidRPr="000305E7" w:rsidRDefault="00036A46" w:rsidP="00036A46">
      <w:pPr>
        <w:pStyle w:val="1"/>
        <w:tabs>
          <w:tab w:val="left" w:pos="50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5" w:name="bookmark25"/>
      <w:r w:rsidRPr="000305E7">
        <w:rPr>
          <w:rFonts w:ascii="Arial" w:hAnsi="Arial" w:cs="Arial"/>
          <w:sz w:val="24"/>
          <w:szCs w:val="24"/>
        </w:rPr>
        <w:t>в</w:t>
      </w:r>
      <w:bookmarkEnd w:id="25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036A46" w:rsidRPr="000305E7" w:rsidRDefault="00036A46" w:rsidP="00036A46">
      <w:pPr>
        <w:pStyle w:val="1"/>
        <w:tabs>
          <w:tab w:val="left" w:pos="493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26" w:name="bookmark26"/>
      <w:r w:rsidRPr="000305E7">
        <w:rPr>
          <w:rFonts w:ascii="Arial" w:hAnsi="Arial" w:cs="Arial"/>
          <w:sz w:val="24"/>
          <w:szCs w:val="24"/>
        </w:rPr>
        <w:t>г</w:t>
      </w:r>
      <w:bookmarkEnd w:id="2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полномочия банка, предусмотренные пунктом 10 настоящего Порядка.</w:t>
      </w:r>
    </w:p>
    <w:p w:rsidR="00036A46" w:rsidRPr="000305E7" w:rsidRDefault="00036A46" w:rsidP="00036A46">
      <w:pPr>
        <w:pStyle w:val="11"/>
        <w:numPr>
          <w:ilvl w:val="0"/>
          <w:numId w:val="3"/>
        </w:numPr>
        <w:tabs>
          <w:tab w:val="left" w:pos="462"/>
        </w:tabs>
        <w:spacing w:after="0"/>
        <w:rPr>
          <w:rFonts w:ascii="Arial" w:hAnsi="Arial" w:cs="Arial"/>
          <w:sz w:val="24"/>
          <w:szCs w:val="24"/>
        </w:rPr>
      </w:pPr>
      <w:bookmarkStart w:id="27" w:name="bookmark29"/>
      <w:bookmarkStart w:id="28" w:name="bookmark27"/>
      <w:bookmarkStart w:id="29" w:name="bookmark28"/>
      <w:bookmarkStart w:id="30" w:name="bookmark30"/>
      <w:bookmarkEnd w:id="27"/>
      <w:r w:rsidRPr="000305E7">
        <w:rPr>
          <w:rFonts w:ascii="Arial" w:hAnsi="Arial" w:cs="Arial"/>
          <w:sz w:val="24"/>
          <w:szCs w:val="24"/>
        </w:rPr>
        <w:t>Требования к банкам и порядку их отбора</w:t>
      </w:r>
      <w:bookmarkEnd w:id="28"/>
      <w:bookmarkEnd w:id="29"/>
      <w:bookmarkEnd w:id="30"/>
    </w:p>
    <w:p w:rsidR="00036A46" w:rsidRPr="000305E7" w:rsidRDefault="00036A46" w:rsidP="00036A46">
      <w:pPr>
        <w:pStyle w:val="1"/>
        <w:numPr>
          <w:ilvl w:val="0"/>
          <w:numId w:val="5"/>
        </w:numPr>
        <w:ind w:left="180" w:firstLine="420"/>
        <w:jc w:val="both"/>
        <w:rPr>
          <w:rFonts w:ascii="Arial" w:hAnsi="Arial" w:cs="Arial"/>
          <w:sz w:val="24"/>
          <w:szCs w:val="24"/>
        </w:rPr>
      </w:pPr>
      <w:bookmarkStart w:id="31" w:name="bookmark31"/>
      <w:bookmarkEnd w:id="31"/>
      <w:r w:rsidRPr="000305E7">
        <w:rPr>
          <w:rFonts w:ascii="Arial" w:hAnsi="Arial" w:cs="Arial"/>
          <w:sz w:val="24"/>
          <w:szCs w:val="24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 В случае исключения банка, осуществляющего банковское сопровождение контракта на основании договора о банковском сопровождении, заключенного для обеспечения муниципальных нужд, из указанного перечня этот банк осуществляет банковское сопровождение контракта до завершения контракта, если администрацией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 не принято решение о прекращении таким банком банковского сопровождения контракта. Особенности осуществления банковского сопровождения контрактов, в том числе требования к банкам, осуществляющим банковское сопровождение контрактов, могут устанавливаться определенными Правительством Российской Федерации существенными условиями контрактов.</w:t>
      </w:r>
    </w:p>
    <w:p w:rsidR="00036A46" w:rsidRPr="000305E7" w:rsidRDefault="00036A46" w:rsidP="00036A46">
      <w:pPr>
        <w:pStyle w:val="1"/>
        <w:ind w:left="600" w:firstLine="0"/>
        <w:jc w:val="both"/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11"/>
        <w:numPr>
          <w:ilvl w:val="0"/>
          <w:numId w:val="3"/>
        </w:numPr>
        <w:tabs>
          <w:tab w:val="left" w:pos="456"/>
        </w:tabs>
        <w:spacing w:after="0"/>
        <w:rPr>
          <w:rFonts w:ascii="Arial" w:hAnsi="Arial" w:cs="Arial"/>
          <w:sz w:val="24"/>
          <w:szCs w:val="24"/>
        </w:rPr>
      </w:pPr>
      <w:bookmarkStart w:id="32" w:name="bookmark34"/>
      <w:bookmarkStart w:id="33" w:name="bookmark32"/>
      <w:bookmarkStart w:id="34" w:name="bookmark33"/>
      <w:bookmarkStart w:id="35" w:name="bookmark35"/>
      <w:bookmarkEnd w:id="32"/>
      <w:r w:rsidRPr="000305E7">
        <w:rPr>
          <w:rFonts w:ascii="Arial" w:hAnsi="Arial" w:cs="Arial"/>
          <w:sz w:val="24"/>
          <w:szCs w:val="24"/>
        </w:rPr>
        <w:t>Условия договора обособленного счета, заключаемого с банком</w:t>
      </w:r>
      <w:bookmarkEnd w:id="33"/>
      <w:bookmarkEnd w:id="34"/>
      <w:bookmarkEnd w:id="35"/>
    </w:p>
    <w:p w:rsidR="00036A46" w:rsidRPr="000305E7" w:rsidRDefault="00036A46" w:rsidP="00036A46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4.1. Обособленный счет открывается поставщиком в определенном им банке, отвечающем установленному пунктом 7 требованию. 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</w:t>
      </w:r>
    </w:p>
    <w:p w:rsidR="00036A46" w:rsidRPr="000305E7" w:rsidRDefault="00036A46" w:rsidP="00036A46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4.2.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036A46" w:rsidRPr="000305E7" w:rsidRDefault="00036A46" w:rsidP="00036A46">
      <w:pPr>
        <w:pStyle w:val="1"/>
        <w:ind w:left="18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4.3. В соответствии с договором обособленного счета банк, осуществляющий банковское сопровождение контракта, выполняет </w:t>
      </w:r>
      <w:r w:rsidRPr="000305E7">
        <w:rPr>
          <w:rFonts w:ascii="Arial" w:hAnsi="Arial" w:cs="Arial"/>
          <w:sz w:val="24"/>
          <w:szCs w:val="24"/>
        </w:rPr>
        <w:lastRenderedPageBreak/>
        <w:t>следующие полномочия:</w:t>
      </w:r>
    </w:p>
    <w:p w:rsidR="00036A46" w:rsidRPr="000305E7" w:rsidRDefault="00036A46" w:rsidP="00036A46">
      <w:pPr>
        <w:pStyle w:val="1"/>
        <w:tabs>
          <w:tab w:val="left" w:pos="488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36" w:name="bookmark36"/>
      <w:proofErr w:type="gramStart"/>
      <w:r w:rsidRPr="000305E7">
        <w:rPr>
          <w:rFonts w:ascii="Arial" w:hAnsi="Arial" w:cs="Arial"/>
          <w:sz w:val="24"/>
          <w:szCs w:val="24"/>
        </w:rPr>
        <w:t>а</w:t>
      </w:r>
      <w:bookmarkEnd w:id="3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осуществление контроля целевого использования денежных средств с обособленного счета, включающего: проведение проверок платежных документов, представляемых поставщиком и соисполнителями в целях оплаты денежных обязательств; 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  <w:proofErr w:type="gramEnd"/>
    </w:p>
    <w:p w:rsidR="00036A46" w:rsidRPr="000305E7" w:rsidRDefault="00036A46" w:rsidP="00036A46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bookmarkStart w:id="37" w:name="bookmark37"/>
      <w:r w:rsidRPr="000305E7">
        <w:rPr>
          <w:rFonts w:ascii="Arial" w:hAnsi="Arial" w:cs="Arial"/>
          <w:sz w:val="24"/>
          <w:szCs w:val="24"/>
        </w:rPr>
        <w:t>б</w:t>
      </w:r>
      <w:bookmarkEnd w:id="37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</w:t>
      </w:r>
    </w:p>
    <w:p w:rsidR="00036A46" w:rsidRPr="000305E7" w:rsidRDefault="00036A46" w:rsidP="00036A46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 </w:t>
      </w:r>
    </w:p>
    <w:p w:rsidR="00036A46" w:rsidRPr="000305E7" w:rsidRDefault="00036A46" w:rsidP="00036A46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в) иные функции, предусмотренные контрактом.</w:t>
      </w:r>
    </w:p>
    <w:p w:rsidR="00036A46" w:rsidRPr="000305E7" w:rsidRDefault="00036A46" w:rsidP="00036A46">
      <w:pPr>
        <w:pStyle w:val="1"/>
        <w:tabs>
          <w:tab w:val="left" w:pos="612"/>
        </w:tabs>
        <w:ind w:left="180" w:firstLine="387"/>
        <w:jc w:val="both"/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11"/>
        <w:numPr>
          <w:ilvl w:val="0"/>
          <w:numId w:val="3"/>
        </w:numPr>
        <w:tabs>
          <w:tab w:val="left" w:pos="356"/>
        </w:tabs>
        <w:spacing w:after="0"/>
        <w:rPr>
          <w:rFonts w:ascii="Arial" w:hAnsi="Arial" w:cs="Arial"/>
          <w:sz w:val="24"/>
          <w:szCs w:val="24"/>
        </w:rPr>
      </w:pPr>
      <w:bookmarkStart w:id="38" w:name="bookmark40"/>
      <w:bookmarkStart w:id="39" w:name="bookmark38"/>
      <w:bookmarkStart w:id="40" w:name="bookmark39"/>
      <w:bookmarkStart w:id="41" w:name="bookmark41"/>
      <w:bookmarkEnd w:id="38"/>
      <w:r w:rsidRPr="000305E7">
        <w:rPr>
          <w:rFonts w:ascii="Arial" w:hAnsi="Arial" w:cs="Arial"/>
          <w:sz w:val="24"/>
          <w:szCs w:val="24"/>
        </w:rPr>
        <w:t>Требования к содержанию формируемых банками отчетов</w:t>
      </w:r>
      <w:bookmarkEnd w:id="39"/>
      <w:bookmarkEnd w:id="40"/>
      <w:bookmarkEnd w:id="41"/>
    </w:p>
    <w:p w:rsidR="00036A46" w:rsidRPr="000305E7" w:rsidRDefault="00036A46" w:rsidP="00036A46">
      <w:pPr>
        <w:pStyle w:val="1"/>
        <w:numPr>
          <w:ilvl w:val="0"/>
          <w:numId w:val="6"/>
        </w:numPr>
        <w:tabs>
          <w:tab w:val="left" w:pos="951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2" w:name="bookmark42"/>
      <w:bookmarkEnd w:id="42"/>
      <w:r w:rsidRPr="000305E7">
        <w:rPr>
          <w:rFonts w:ascii="Arial" w:hAnsi="Arial" w:cs="Arial"/>
          <w:sz w:val="24"/>
          <w:szCs w:val="24"/>
        </w:rPr>
        <w:t xml:space="preserve">Банк, осуществляющий банковское сопровождение контракта, ежемесячно не позднее 15 числа месяца, следующего за отчетным периодом, </w:t>
      </w:r>
      <w:proofErr w:type="gramStart"/>
      <w:r w:rsidRPr="000305E7">
        <w:rPr>
          <w:rFonts w:ascii="Arial" w:hAnsi="Arial" w:cs="Arial"/>
          <w:sz w:val="24"/>
          <w:szCs w:val="24"/>
        </w:rPr>
        <w:t>предоставляет заказчику отчет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036A46" w:rsidRPr="000305E7" w:rsidRDefault="00036A46" w:rsidP="00036A46">
      <w:pPr>
        <w:pStyle w:val="1"/>
        <w:numPr>
          <w:ilvl w:val="0"/>
          <w:numId w:val="6"/>
        </w:numPr>
        <w:tabs>
          <w:tab w:val="left" w:pos="941"/>
        </w:tabs>
        <w:ind w:firstLine="440"/>
        <w:jc w:val="both"/>
        <w:rPr>
          <w:rFonts w:ascii="Arial" w:hAnsi="Arial" w:cs="Arial"/>
          <w:sz w:val="24"/>
          <w:szCs w:val="24"/>
        </w:rPr>
      </w:pPr>
      <w:bookmarkStart w:id="43" w:name="bookmark43"/>
      <w:bookmarkEnd w:id="43"/>
      <w:r w:rsidRPr="000305E7">
        <w:rPr>
          <w:rFonts w:ascii="Arial" w:hAnsi="Arial" w:cs="Arial"/>
          <w:sz w:val="24"/>
          <w:szCs w:val="24"/>
        </w:rPr>
        <w:t xml:space="preserve">Банк, осуществляющий банковское сопровождение контракта, ежеквартально не позднее 25 числа месяца, следующего за отчетным периодом, </w:t>
      </w:r>
      <w:proofErr w:type="gramStart"/>
      <w:r w:rsidRPr="000305E7">
        <w:rPr>
          <w:rFonts w:ascii="Arial" w:hAnsi="Arial" w:cs="Arial"/>
          <w:sz w:val="24"/>
          <w:szCs w:val="24"/>
        </w:rPr>
        <w:t>предоставляет заказчику отчет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банковском сопровождении контракта, который должен содержать:</w:t>
      </w:r>
    </w:p>
    <w:p w:rsidR="00036A46" w:rsidRPr="000305E7" w:rsidRDefault="00036A46" w:rsidP="00036A46">
      <w:pPr>
        <w:pStyle w:val="1"/>
        <w:tabs>
          <w:tab w:val="left" w:pos="3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bookmark44"/>
      <w:r w:rsidRPr="000305E7">
        <w:rPr>
          <w:rFonts w:ascii="Arial" w:hAnsi="Arial" w:cs="Arial"/>
          <w:sz w:val="24"/>
          <w:szCs w:val="24"/>
        </w:rPr>
        <w:t>а</w:t>
      </w:r>
      <w:bookmarkEnd w:id="44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036A46" w:rsidRPr="000305E7" w:rsidRDefault="00036A46" w:rsidP="00036A46">
      <w:pPr>
        <w:pStyle w:val="1"/>
        <w:tabs>
          <w:tab w:val="left" w:pos="33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5" w:name="bookmark45"/>
      <w:r w:rsidRPr="000305E7">
        <w:rPr>
          <w:rFonts w:ascii="Arial" w:hAnsi="Arial" w:cs="Arial"/>
          <w:sz w:val="24"/>
          <w:szCs w:val="24"/>
        </w:rPr>
        <w:t>б</w:t>
      </w:r>
      <w:bookmarkEnd w:id="45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 срокам поставки товаров, выполнения работ, оказания услуг и количеству товаров, объему работ, услуг, предусмотренным сопровождаемым контрактом; 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036A46" w:rsidRPr="000305E7" w:rsidRDefault="00036A46" w:rsidP="00036A46">
      <w:pPr>
        <w:pStyle w:val="1"/>
        <w:tabs>
          <w:tab w:val="left" w:pos="322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46" w:name="bookmark46"/>
      <w:r w:rsidRPr="000305E7">
        <w:rPr>
          <w:rFonts w:ascii="Arial" w:hAnsi="Arial" w:cs="Arial"/>
          <w:sz w:val="24"/>
          <w:szCs w:val="24"/>
        </w:rPr>
        <w:t>в</w:t>
      </w:r>
      <w:bookmarkEnd w:id="46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иную информацию, предусмотренную контрактом.</w:t>
      </w:r>
    </w:p>
    <w:p w:rsidR="00036A46" w:rsidRPr="00110502" w:rsidRDefault="00036A46" w:rsidP="00036A46">
      <w:pPr>
        <w:pStyle w:val="1"/>
        <w:numPr>
          <w:ilvl w:val="0"/>
          <w:numId w:val="6"/>
        </w:numPr>
        <w:tabs>
          <w:tab w:val="left" w:pos="941"/>
        </w:tabs>
        <w:ind w:firstLine="380"/>
        <w:jc w:val="both"/>
        <w:rPr>
          <w:rFonts w:ascii="Arial" w:hAnsi="Arial" w:cs="Arial"/>
          <w:sz w:val="24"/>
          <w:szCs w:val="24"/>
        </w:rPr>
      </w:pPr>
      <w:bookmarkStart w:id="47" w:name="bookmark47"/>
      <w:bookmarkEnd w:id="47"/>
      <w:r w:rsidRPr="000305E7">
        <w:rPr>
          <w:rFonts w:ascii="Arial" w:hAnsi="Arial" w:cs="Arial"/>
          <w:sz w:val="24"/>
          <w:szCs w:val="24"/>
        </w:rPr>
        <w:t>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036A46" w:rsidRPr="000305E7" w:rsidRDefault="00036A46" w:rsidP="00036A46">
      <w:pPr>
        <w:pStyle w:val="a5"/>
        <w:jc w:val="left"/>
        <w:rPr>
          <w:rFonts w:ascii="Arial" w:hAnsi="Arial" w:cs="Arial"/>
          <w:sz w:val="24"/>
          <w:szCs w:val="24"/>
        </w:rPr>
      </w:pPr>
    </w:p>
    <w:p w:rsidR="00036A46" w:rsidRPr="000305E7" w:rsidRDefault="00036A46" w:rsidP="00036A46">
      <w:pPr>
        <w:pStyle w:val="a5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>Приложение № 2</w:t>
      </w:r>
    </w:p>
    <w:p w:rsidR="00036A46" w:rsidRPr="000305E7" w:rsidRDefault="00036A46" w:rsidP="00036A46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к постановлению Администрации</w:t>
      </w:r>
    </w:p>
    <w:p w:rsidR="00036A46" w:rsidRPr="000305E7" w:rsidRDefault="00036A46" w:rsidP="00036A46">
      <w:pPr>
        <w:jc w:val="right"/>
        <w:textAlignment w:val="top"/>
        <w:rPr>
          <w:rFonts w:ascii="Arial" w:eastAsia="Times New Roman" w:hAnsi="Arial" w:cs="Arial"/>
          <w:color w:val="292D24"/>
        </w:rPr>
      </w:pPr>
      <w:proofErr w:type="spellStart"/>
      <w:r>
        <w:rPr>
          <w:rFonts w:ascii="Arial" w:eastAsia="Times New Roman" w:hAnsi="Arial" w:cs="Arial"/>
          <w:color w:val="292D24"/>
        </w:rPr>
        <w:t>Лобазовского</w:t>
      </w:r>
      <w:proofErr w:type="spellEnd"/>
      <w:r w:rsidRPr="000305E7">
        <w:rPr>
          <w:rFonts w:ascii="Arial" w:eastAsia="Times New Roman" w:hAnsi="Arial" w:cs="Arial"/>
          <w:color w:val="292D24"/>
        </w:rPr>
        <w:t xml:space="preserve"> сельсовета </w:t>
      </w:r>
    </w:p>
    <w:p w:rsidR="00036A46" w:rsidRPr="000305E7" w:rsidRDefault="00036A46" w:rsidP="00036A46">
      <w:pPr>
        <w:jc w:val="right"/>
        <w:textAlignment w:val="top"/>
        <w:rPr>
          <w:rFonts w:ascii="Arial" w:eastAsia="Times New Roman" w:hAnsi="Arial" w:cs="Arial"/>
          <w:color w:val="292D24"/>
        </w:rPr>
      </w:pPr>
      <w:r w:rsidRPr="000305E7">
        <w:rPr>
          <w:rFonts w:ascii="Arial" w:eastAsia="Times New Roman" w:hAnsi="Arial" w:cs="Arial"/>
          <w:color w:val="292D24"/>
        </w:rPr>
        <w:t>Октябрьского района</w:t>
      </w:r>
    </w:p>
    <w:p w:rsidR="00036A46" w:rsidRPr="000305E7" w:rsidRDefault="00036A46" w:rsidP="00036A46">
      <w:pPr>
        <w:jc w:val="right"/>
        <w:textAlignment w:val="top"/>
        <w:rPr>
          <w:rFonts w:ascii="Arial" w:eastAsia="Times New Roman" w:hAnsi="Arial" w:cs="Arial"/>
          <w:color w:val="292D24"/>
        </w:rPr>
      </w:pPr>
      <w:r>
        <w:rPr>
          <w:rFonts w:ascii="Arial" w:eastAsia="Times New Roman" w:hAnsi="Arial" w:cs="Arial"/>
          <w:color w:val="292D24"/>
        </w:rPr>
        <w:t>от 10</w:t>
      </w:r>
      <w:r w:rsidRPr="000305E7">
        <w:rPr>
          <w:rFonts w:ascii="Arial" w:eastAsia="Times New Roman" w:hAnsi="Arial" w:cs="Arial"/>
          <w:color w:val="292D24"/>
        </w:rPr>
        <w:t>.02.2025  № 0</w:t>
      </w:r>
      <w:r>
        <w:rPr>
          <w:rFonts w:ascii="Arial" w:eastAsia="Times New Roman" w:hAnsi="Arial" w:cs="Arial"/>
          <w:color w:val="292D24"/>
        </w:rPr>
        <w:t>9</w:t>
      </w:r>
    </w:p>
    <w:p w:rsidR="00036A46" w:rsidRPr="000305E7" w:rsidRDefault="00036A46" w:rsidP="00036A46">
      <w:pPr>
        <w:jc w:val="right"/>
        <w:textAlignment w:val="top"/>
        <w:rPr>
          <w:rFonts w:ascii="Arial" w:eastAsia="Times New Roman" w:hAnsi="Arial" w:cs="Arial"/>
          <w:color w:val="292D24"/>
        </w:rPr>
      </w:pPr>
    </w:p>
    <w:p w:rsidR="00036A46" w:rsidRPr="000305E7" w:rsidRDefault="00036A46" w:rsidP="00036A4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области.</w:t>
      </w:r>
    </w:p>
    <w:p w:rsidR="00036A46" w:rsidRPr="000305E7" w:rsidRDefault="00036A46" w:rsidP="00036A4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0305E7">
        <w:rPr>
          <w:rFonts w:ascii="Arial" w:hAnsi="Arial" w:cs="Arial"/>
          <w:sz w:val="24"/>
          <w:szCs w:val="24"/>
        </w:rPr>
        <w:t xml:space="preserve">Заказчик вправе </w:t>
      </w:r>
      <w:proofErr w:type="gramStart"/>
      <w:r w:rsidRPr="000305E7">
        <w:rPr>
          <w:rFonts w:ascii="Arial" w:hAnsi="Arial" w:cs="Arial"/>
          <w:sz w:val="24"/>
          <w:szCs w:val="24"/>
        </w:rPr>
        <w:t>установить условие</w:t>
      </w:r>
      <w:proofErr w:type="gramEnd"/>
      <w:r w:rsidRPr="000305E7">
        <w:rPr>
          <w:rFonts w:ascii="Arial" w:hAnsi="Arial" w:cs="Arial"/>
          <w:sz w:val="24"/>
          <w:szCs w:val="24"/>
        </w:rPr>
        <w:t xml:space="preserve">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036A46" w:rsidRPr="000305E7" w:rsidRDefault="00036A46" w:rsidP="00036A46">
      <w:pPr>
        <w:pStyle w:val="1"/>
        <w:tabs>
          <w:tab w:val="left" w:pos="1046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8" w:name="bookmark48"/>
      <w:r w:rsidRPr="000305E7">
        <w:rPr>
          <w:rFonts w:ascii="Arial" w:hAnsi="Arial" w:cs="Arial"/>
          <w:sz w:val="24"/>
          <w:szCs w:val="24"/>
        </w:rPr>
        <w:t>а</w:t>
      </w:r>
      <w:bookmarkEnd w:id="48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 xml:space="preserve">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</w:t>
      </w:r>
      <w:proofErr w:type="spellStart"/>
      <w:r>
        <w:rPr>
          <w:rFonts w:ascii="Arial" w:hAnsi="Arial" w:cs="Arial"/>
          <w:sz w:val="24"/>
          <w:szCs w:val="24"/>
        </w:rPr>
        <w:t>Лобазовского</w:t>
      </w:r>
      <w:proofErr w:type="spellEnd"/>
      <w:r w:rsidRPr="000305E7">
        <w:rPr>
          <w:rFonts w:ascii="Arial" w:hAnsi="Arial" w:cs="Arial"/>
          <w:sz w:val="24"/>
          <w:szCs w:val="24"/>
        </w:rPr>
        <w:t xml:space="preserve"> сельсовета Октябрьского района Курской области, не предусматривающими предоставление аванса поставщику;</w:t>
      </w:r>
    </w:p>
    <w:p w:rsidR="00036A46" w:rsidRPr="000305E7" w:rsidRDefault="00036A46" w:rsidP="00036A46">
      <w:pPr>
        <w:pStyle w:val="1"/>
        <w:tabs>
          <w:tab w:val="left" w:pos="1195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9" w:name="bookmark49"/>
      <w:proofErr w:type="gramStart"/>
      <w:r w:rsidRPr="000305E7">
        <w:rPr>
          <w:rFonts w:ascii="Arial" w:hAnsi="Arial" w:cs="Arial"/>
          <w:sz w:val="24"/>
          <w:szCs w:val="24"/>
        </w:rPr>
        <w:t>б</w:t>
      </w:r>
      <w:bookmarkEnd w:id="49"/>
      <w:r w:rsidRPr="000305E7">
        <w:rPr>
          <w:rFonts w:ascii="Arial" w:hAnsi="Arial" w:cs="Arial"/>
          <w:sz w:val="24"/>
          <w:szCs w:val="24"/>
        </w:rPr>
        <w:t>)</w:t>
      </w:r>
      <w:r w:rsidRPr="000305E7">
        <w:rPr>
          <w:rFonts w:ascii="Arial" w:hAnsi="Arial" w:cs="Arial"/>
          <w:sz w:val="24"/>
          <w:szCs w:val="24"/>
        </w:rPr>
        <w:tab/>
        <w:t>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значения.</w:t>
      </w:r>
      <w:proofErr w:type="gramEnd"/>
    </w:p>
    <w:p w:rsidR="00036A46" w:rsidRPr="000305E7" w:rsidRDefault="00036A46" w:rsidP="00036A46">
      <w:pPr>
        <w:rPr>
          <w:rFonts w:ascii="Arial" w:hAnsi="Arial" w:cs="Arial"/>
        </w:rPr>
      </w:pPr>
    </w:p>
    <w:p w:rsidR="00036A46" w:rsidRPr="000305E7" w:rsidRDefault="00036A46" w:rsidP="00036A46">
      <w:pPr>
        <w:rPr>
          <w:rFonts w:ascii="Arial" w:hAnsi="Arial" w:cs="Arial"/>
        </w:rPr>
      </w:pPr>
    </w:p>
    <w:p w:rsidR="006F2785" w:rsidRDefault="006F2785"/>
    <w:sectPr w:rsidR="006F2785" w:rsidSect="000305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E6C"/>
    <w:multiLevelType w:val="multilevel"/>
    <w:tmpl w:val="061A7EF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3AA7B0C"/>
    <w:multiLevelType w:val="multilevel"/>
    <w:tmpl w:val="A7F4AA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9E02E99"/>
    <w:multiLevelType w:val="multilevel"/>
    <w:tmpl w:val="BEBA89C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D0C3CFD"/>
    <w:multiLevelType w:val="multilevel"/>
    <w:tmpl w:val="AAB4706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E143B1C"/>
    <w:multiLevelType w:val="multilevel"/>
    <w:tmpl w:val="7FCC5A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E9B03AC"/>
    <w:multiLevelType w:val="multilevel"/>
    <w:tmpl w:val="70667FD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A46"/>
    <w:rsid w:val="00036A46"/>
    <w:rsid w:val="006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36A4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036A46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a4">
    <w:name w:val="Колонтитул_"/>
    <w:basedOn w:val="a0"/>
    <w:link w:val="a5"/>
    <w:locked/>
    <w:rsid w:val="00036A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Колонтитул"/>
    <w:basedOn w:val="a"/>
    <w:link w:val="a4"/>
    <w:rsid w:val="00036A46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locked/>
    <w:rsid w:val="00036A4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036A46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1749</Words>
  <Characters>9971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Лобазовка</dc:creator>
  <cp:keywords/>
  <dc:description/>
  <cp:lastModifiedBy>Лобазовка</cp:lastModifiedBy>
  <cp:revision>2</cp:revision>
  <dcterms:created xsi:type="dcterms:W3CDTF">2025-02-13T07:27:00Z</dcterms:created>
  <dcterms:modified xsi:type="dcterms:W3CDTF">2025-02-13T07:28:00Z</dcterms:modified>
</cp:coreProperties>
</file>