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ОПОВЕЩЕНИЕ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Комитет архитектуры и градостроительства Курской области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(организатор общественных обсуждений)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о начале проведения общественных обсуждений по проекту: «Внесение изменений в Генеральный план муниципального образования</w:t>
      </w: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br/>
        <w:t>«Лобазовский сельсовет» Октябрьского района Курской области»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Перечень информационных материалов к рассматриваемому проекту:</w:t>
      </w:r>
    </w:p>
    <w:p w:rsidR="0088266A" w:rsidRPr="0088266A" w:rsidRDefault="0088266A" w:rsidP="0088266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Проект.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Проект документа и информационные материалы будут размещены на подсайте официального сайта Губернатора и Правительства Курской области в информационно-телекоммуникационной сети «Интернет» по адресу: arc.kursk.ru; архитектура.курск.рф, на официальном сайте Администрации муниципального образования «Лобазовский сельсовет» Октябрьского района в подразделе «Градостроительство» раздела «Деятельность» в информационно-телекоммуникационной сети «Интернет» по адресу: lobazovka46.gosuslugi.ru с 1 сентября 2023 г.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Срок проведения общественных обсуждений: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с 25 августа 2023 г. по 15 сентября 2023 г.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Для жителей Лобазовского сельсовета Октябрьского района Курской области экспозицию организовать по адресу: Курская область, Октябрьский район, с. Журавлино, д. 100.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Срок проведения экспозиции: с 1 сентября 2023 года по 8 сентября 2023 года.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Время посещения экспозиции: понедельник-пятница с 8:00 до 12:00 и с 13:00 до 16:00.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Предложения и замечания по проекту можно подавать в срок до</w:t>
      </w: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br/>
        <w:t>8 сентября 2023 г.: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в письменной форме по адресу: г. Курск, ул. Димитрова, д. 96/1;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в форме электронного документа на портале «vmeste46.ru».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сведения о себе (фамилию, имя, отчество (при наличии), дату рождения, адрес места жительства (регистрации) — для физических лиц;</w:t>
      </w:r>
    </w:p>
    <w:p w:rsidR="0088266A" w:rsidRPr="0088266A" w:rsidRDefault="0088266A" w:rsidP="0088266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</w:t>
      </w:r>
    </w:p>
    <w:p w:rsidR="0088266A" w:rsidRPr="0088266A" w:rsidRDefault="0088266A" w:rsidP="0088266A">
      <w:pPr>
        <w:shd w:val="clear" w:color="auto" w:fill="FFFFFF"/>
        <w:spacing w:line="24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  <w:lang w:eastAsia="ru-RU"/>
        </w:rPr>
      </w:pPr>
      <w:r w:rsidRPr="0088266A">
        <w:rPr>
          <w:rFonts w:ascii="inherit" w:eastAsia="Times New Roman" w:hAnsi="inherit" w:cs="Arial"/>
          <w:color w:val="555555"/>
          <w:sz w:val="14"/>
          <w:szCs w:val="14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40319" w:rsidRPr="0088266A" w:rsidRDefault="00C40319" w:rsidP="0088266A">
      <w:pPr>
        <w:rPr>
          <w:szCs w:val="26"/>
        </w:rPr>
      </w:pPr>
    </w:p>
    <w:sectPr w:rsidR="00C40319" w:rsidRPr="0088266A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E487D"/>
    <w:multiLevelType w:val="multilevel"/>
    <w:tmpl w:val="A15E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BC4"/>
    <w:rsid w:val="0005037F"/>
    <w:rsid w:val="00051AB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8266A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636AA"/>
    <w:rsid w:val="00E85653"/>
    <w:rsid w:val="00E95063"/>
    <w:rsid w:val="00ED110D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8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22</cp:revision>
  <cp:lastPrinted>2022-05-04T08:46:00Z</cp:lastPrinted>
  <dcterms:created xsi:type="dcterms:W3CDTF">2022-12-19T11:18:00Z</dcterms:created>
  <dcterms:modified xsi:type="dcterms:W3CDTF">2024-02-12T09:36:00Z</dcterms:modified>
</cp:coreProperties>
</file>