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6B" w:rsidRDefault="00F54974" w:rsidP="0060296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0296B">
        <w:rPr>
          <w:sz w:val="20"/>
          <w:szCs w:val="20"/>
        </w:rPr>
        <w:t>ПРОЕКТ</w:t>
      </w: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60296B" w:rsidRDefault="0060296B" w:rsidP="0060296B">
      <w:pPr>
        <w:widowControl w:val="0"/>
        <w:autoSpaceDE w:val="0"/>
        <w:autoSpaceDN w:val="0"/>
        <w:adjustRightInd w:val="0"/>
        <w:jc w:val="center"/>
      </w:pPr>
      <w:bookmarkStart w:id="0" w:name="Par57"/>
      <w:bookmarkEnd w:id="0"/>
      <w:r>
        <w:t>ПРОГНОЗ</w:t>
      </w:r>
    </w:p>
    <w:p w:rsidR="0060296B" w:rsidRDefault="0060296B" w:rsidP="0060296B">
      <w:pPr>
        <w:widowControl w:val="0"/>
        <w:autoSpaceDE w:val="0"/>
        <w:autoSpaceDN w:val="0"/>
        <w:adjustRightInd w:val="0"/>
        <w:jc w:val="center"/>
      </w:pPr>
      <w:r>
        <w:t xml:space="preserve">ОСНОВНЫХ ХАРАКТЕРИСТИК БЮДЖЕТА </w:t>
      </w:r>
    </w:p>
    <w:p w:rsidR="0060296B" w:rsidRDefault="0060296B" w:rsidP="0060296B">
      <w:pPr>
        <w:widowControl w:val="0"/>
        <w:autoSpaceDE w:val="0"/>
        <w:autoSpaceDN w:val="0"/>
        <w:adjustRightInd w:val="0"/>
        <w:jc w:val="center"/>
      </w:pPr>
      <w:r>
        <w:t>НИКОЛЬСКОГО СЕЛЬСОВЕТА ОКТЯБРЬСКОГО РАЙОНА КУРСКОЙ ОБЛАСТИ</w:t>
      </w: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</w:pPr>
    </w:p>
    <w:p w:rsidR="0060296B" w:rsidRDefault="0060296B" w:rsidP="0060296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млн. руб.</w:t>
      </w: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1304"/>
        <w:gridCol w:w="1361"/>
        <w:gridCol w:w="1276"/>
        <w:gridCol w:w="737"/>
        <w:gridCol w:w="737"/>
        <w:gridCol w:w="737"/>
      </w:tblGrid>
      <w:tr w:rsidR="0060296B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 год (</w:t>
            </w:r>
            <w:proofErr w:type="spellStart"/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планового периода (n+1)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планового периода (n+2)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069E3">
              <w:rPr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069E3">
              <w:rPr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069E3">
              <w:rPr>
                <w:sz w:val="16"/>
                <w:szCs w:val="16"/>
              </w:rPr>
              <w:t>6</w:t>
            </w:r>
          </w:p>
        </w:tc>
      </w:tr>
      <w:tr w:rsidR="003E23F4" w:rsidTr="0060296B">
        <w:trPr>
          <w:trHeight w:val="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3E23F4" w:rsidTr="0060296B">
        <w:trPr>
          <w:trHeight w:val="1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2003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2003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безвозмездные поступления - всего </w:t>
            </w:r>
            <w:hyperlink r:id="rId4" w:anchor="Par23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2003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2003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не имеющие целевого назначения </w:t>
            </w:r>
            <w:hyperlink r:id="rId5" w:anchor="Par23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имеющие</w:t>
            </w:r>
            <w:proofErr w:type="gramEnd"/>
            <w:r>
              <w:rPr>
                <w:sz w:val="16"/>
                <w:szCs w:val="16"/>
              </w:rPr>
              <w:t xml:space="preserve"> целевое назначение </w:t>
            </w:r>
            <w:hyperlink r:id="rId6" w:anchor="Par23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за счет средств бюджета, не имеющих целевого назначения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912A8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1,81</w:t>
            </w: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за счет средств безвозмездных поступлений, имеющих целевое назначение </w:t>
            </w:r>
            <w:hyperlink r:id="rId7" w:anchor="Par23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  <w:p w:rsidR="003E23F4" w:rsidRDefault="003E23F4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Дефицит (</w:t>
            </w:r>
            <w:proofErr w:type="spellStart"/>
            <w:r>
              <w:rPr>
                <w:sz w:val="16"/>
                <w:szCs w:val="16"/>
              </w:rPr>
              <w:t>профицит</w:t>
            </w:r>
            <w:proofErr w:type="spellEnd"/>
            <w:r>
              <w:rPr>
                <w:sz w:val="16"/>
                <w:szCs w:val="16"/>
              </w:rPr>
              <w:t xml:space="preserve">)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Отношение дефицита бюджета </w:t>
            </w:r>
            <w:proofErr w:type="spellStart"/>
            <w:r>
              <w:rPr>
                <w:sz w:val="16"/>
                <w:szCs w:val="16"/>
              </w:rPr>
              <w:t>райрна</w:t>
            </w:r>
            <w:proofErr w:type="spellEnd"/>
            <w:r>
              <w:rPr>
                <w:sz w:val="16"/>
                <w:szCs w:val="16"/>
              </w:rPr>
              <w:t xml:space="preserve"> к общему годовому объему доходов бюджета  без учета объема безвозмездных поступлений (в процентах)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 - 5.n.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9E3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расходов на обслуживание муниципального долга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3" w:rsidRDefault="00A069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1" w:name="Par239"/>
      <w:bookmarkEnd w:id="1"/>
      <w:r>
        <w:rPr>
          <w:sz w:val="16"/>
          <w:szCs w:val="16"/>
        </w:rPr>
        <w:t>&lt;*&gt; Показатели заполняются при наличии соответствующих данных.</w:t>
      </w:r>
    </w:p>
    <w:p w:rsidR="0060296B" w:rsidRDefault="0060296B" w:rsidP="0060296B">
      <w:pPr>
        <w:rPr>
          <w:rFonts w:ascii="Arial" w:hAnsi="Arial" w:cs="Arial"/>
          <w:sz w:val="16"/>
          <w:szCs w:val="16"/>
        </w:rPr>
        <w:sectPr w:rsidR="0060296B">
          <w:pgSz w:w="11906" w:h="16838"/>
          <w:pgMar w:top="567" w:right="851" w:bottom="624" w:left="1701" w:header="0" w:footer="0" w:gutter="0"/>
          <w:cols w:space="720"/>
        </w:sectPr>
      </w:pP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96B" w:rsidRDefault="0060296B" w:rsidP="0060296B">
      <w:pPr>
        <w:widowControl w:val="0"/>
        <w:autoSpaceDE w:val="0"/>
        <w:autoSpaceDN w:val="0"/>
        <w:adjustRightInd w:val="0"/>
        <w:jc w:val="center"/>
      </w:pPr>
      <w:bookmarkStart w:id="2" w:name="Par250"/>
      <w:bookmarkEnd w:id="2"/>
      <w:r>
        <w:t>ПОКАЗАТЕЛИ</w:t>
      </w:r>
    </w:p>
    <w:p w:rsidR="0060296B" w:rsidRDefault="0060296B" w:rsidP="0060296B">
      <w:pPr>
        <w:widowControl w:val="0"/>
        <w:autoSpaceDE w:val="0"/>
        <w:autoSpaceDN w:val="0"/>
        <w:adjustRightInd w:val="0"/>
        <w:jc w:val="center"/>
      </w:pPr>
      <w:r>
        <w:t>ФИНАНСОВОГО ОБЕСПЕЧЕНИЯ МУНИЦИПАЛЬНЫХ ПРОГРАММ</w:t>
      </w:r>
    </w:p>
    <w:p w:rsidR="0060296B" w:rsidRDefault="003E23F4" w:rsidP="0060296B">
      <w:pPr>
        <w:widowControl w:val="0"/>
        <w:autoSpaceDE w:val="0"/>
        <w:autoSpaceDN w:val="0"/>
        <w:adjustRightInd w:val="0"/>
        <w:jc w:val="center"/>
      </w:pPr>
      <w:r>
        <w:t>ЛОБАЗОВСКОГО</w:t>
      </w:r>
      <w:r w:rsidR="0060296B">
        <w:t xml:space="preserve"> СЕЛЬСОВЕТА ОКТЯБРЬСКОГО РАЙОНА КУРСКОЙ ОБЛАСТИ</w:t>
      </w: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96B" w:rsidRDefault="0060296B" w:rsidP="0060296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млн. руб.</w:t>
      </w: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1304"/>
        <w:gridCol w:w="1361"/>
        <w:gridCol w:w="1276"/>
        <w:gridCol w:w="737"/>
        <w:gridCol w:w="737"/>
        <w:gridCol w:w="737"/>
      </w:tblGrid>
      <w:tr w:rsidR="0060296B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 год (</w:t>
            </w:r>
            <w:proofErr w:type="spellStart"/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планового периода (n+1)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второй год планового периода (n+2) </w:t>
            </w:r>
            <w:hyperlink r:id="rId8" w:anchor="Par330" w:history="1">
              <w:r>
                <w:rPr>
                  <w:rStyle w:val="a5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069E3">
              <w:rPr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069E3">
              <w:rPr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B" w:rsidRDefault="00602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069E3">
              <w:rPr>
                <w:sz w:val="16"/>
                <w:szCs w:val="16"/>
              </w:rPr>
              <w:t>6</w:t>
            </w: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E85D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реализацию муниципальных программ 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муниципальная программа 1 </w:t>
            </w:r>
            <w:hyperlink r:id="rId9" w:anchor="Par32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муниципальная программа 2 </w:t>
            </w:r>
            <w:hyperlink r:id="rId10" w:anchor="Par329" w:history="1">
              <w:r>
                <w:rPr>
                  <w:rStyle w:val="a5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1.1.n.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23F4" w:rsidTr="006029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расходы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F4" w:rsidRDefault="003E23F4" w:rsidP="00550E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</w:tbl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</w:t>
      </w: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3" w:name="Par329"/>
      <w:bookmarkEnd w:id="3"/>
      <w:r>
        <w:rPr>
          <w:sz w:val="16"/>
          <w:szCs w:val="16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60296B" w:rsidRDefault="0060296B" w:rsidP="006029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30"/>
      <w:bookmarkEnd w:id="4"/>
      <w:r>
        <w:rPr>
          <w:sz w:val="16"/>
          <w:szCs w:val="16"/>
        </w:rPr>
        <w:t>&lt;**&gt; Заполнение граф осуществляется с учетом периода действия муниципальных программ.</w:t>
      </w: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60296B" w:rsidRDefault="0060296B" w:rsidP="0060296B">
      <w:pPr>
        <w:shd w:val="clear" w:color="auto" w:fill="FFFFFF"/>
        <w:jc w:val="both"/>
        <w:rPr>
          <w:sz w:val="28"/>
          <w:szCs w:val="28"/>
        </w:rPr>
      </w:pPr>
    </w:p>
    <w:p w:rsidR="002901AA" w:rsidRDefault="002901AA"/>
    <w:sectPr w:rsidR="002901AA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60296B"/>
    <w:rsid w:val="00013044"/>
    <w:rsid w:val="00096EE9"/>
    <w:rsid w:val="002901AA"/>
    <w:rsid w:val="002E1C81"/>
    <w:rsid w:val="003E23F4"/>
    <w:rsid w:val="004B0613"/>
    <w:rsid w:val="005260AB"/>
    <w:rsid w:val="0053548B"/>
    <w:rsid w:val="00553B29"/>
    <w:rsid w:val="0060296B"/>
    <w:rsid w:val="00635714"/>
    <w:rsid w:val="006A680B"/>
    <w:rsid w:val="00864047"/>
    <w:rsid w:val="00905061"/>
    <w:rsid w:val="00A069E3"/>
    <w:rsid w:val="00A56A27"/>
    <w:rsid w:val="00A93265"/>
    <w:rsid w:val="00A971CF"/>
    <w:rsid w:val="00BA252F"/>
    <w:rsid w:val="00D1779A"/>
    <w:rsid w:val="00D330CD"/>
    <w:rsid w:val="00DF4631"/>
    <w:rsid w:val="00E16613"/>
    <w:rsid w:val="00E463A7"/>
    <w:rsid w:val="00F54974"/>
    <w:rsid w:val="00FC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6B"/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 w:line="276" w:lineRule="auto"/>
      <w:ind w:firstLine="709"/>
      <w:outlineLvl w:val="0"/>
    </w:pPr>
    <w:rPr>
      <w:caps/>
      <w:kern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 w:after="200" w:line="276" w:lineRule="auto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6029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0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10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4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Relationship Id="rId9" Type="http://schemas.openxmlformats.org/officeDocument/2006/relationships/hyperlink" Target="file:///C:\Users\Nik\Documents\&#1073;&#1102;&#1076;&#1078;&#1077;&#1090;%20&#1087;&#1088;&#1086;&#1077;&#1082;&#1090;%20&#1085;&#1072;%202018&#1075;\&#1073;&#1102;&#1076;&#1078;&#1077;&#1090;&#1085;&#1099;&#1081;%20&#1087;&#1088;&#1086;&#1075;&#1085;&#1086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Лобазовка</cp:lastModifiedBy>
  <cp:revision>2</cp:revision>
  <cp:lastPrinted>2020-11-30T11:27:00Z</cp:lastPrinted>
  <dcterms:created xsi:type="dcterms:W3CDTF">2020-11-30T11:28:00Z</dcterms:created>
  <dcterms:modified xsi:type="dcterms:W3CDTF">2020-11-30T11:28:00Z</dcterms:modified>
</cp:coreProperties>
</file>