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A0" w:rsidRDefault="003B2DA0" w:rsidP="003B2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Й С К А Я        Ф Е Д Е Р А Ц И Я</w:t>
      </w:r>
    </w:p>
    <w:p w:rsidR="003B2DA0" w:rsidRDefault="003B2DA0" w:rsidP="003B2DA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47827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B2DA0" w:rsidRDefault="003B2DA0" w:rsidP="003B2DA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РАЙОНА  КУРСКОЙ ОБЛАСТИ</w:t>
      </w:r>
    </w:p>
    <w:p w:rsidR="003B2DA0" w:rsidRDefault="003B2DA0" w:rsidP="003B2DA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B2DA0" w:rsidRDefault="003B2DA0" w:rsidP="003B2DA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B2DA0" w:rsidRDefault="003B2DA0" w:rsidP="003B2DA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 П О Р Я Ж Е Н И Е</w:t>
      </w:r>
    </w:p>
    <w:p w:rsidR="003B2DA0" w:rsidRDefault="003B2DA0" w:rsidP="003B2D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2DA0" w:rsidRDefault="00204956" w:rsidP="003B2DA0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от  14.11.2018  № 79-</w:t>
      </w:r>
      <w:r w:rsidR="003B2DA0">
        <w:rPr>
          <w:rFonts w:ascii="Times New Roman" w:hAnsi="Times New Roman" w:cs="Times New Roman"/>
          <w:b w:val="0"/>
          <w:sz w:val="28"/>
          <w:szCs w:val="28"/>
          <w:u w:val="single"/>
        </w:rPr>
        <w:t>р</w:t>
      </w:r>
    </w:p>
    <w:p w:rsidR="003B2DA0" w:rsidRDefault="00204956" w:rsidP="003B2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Курская область, 307205</w:t>
      </w:r>
      <w:r w:rsidR="003B2D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.Ж</w:t>
      </w:r>
      <w:proofErr w:type="gramEnd"/>
      <w:r>
        <w:rPr>
          <w:rFonts w:ascii="Times New Roman" w:hAnsi="Times New Roman" w:cs="Times New Roman"/>
          <w:sz w:val="24"/>
          <w:szCs w:val="24"/>
        </w:rPr>
        <w:t>уравлино</w:t>
      </w:r>
      <w:proofErr w:type="spellEnd"/>
    </w:p>
    <w:p w:rsidR="003B2DA0" w:rsidRDefault="003B2DA0" w:rsidP="003B2DA0">
      <w:pPr>
        <w:pStyle w:val="p7"/>
        <w:spacing w:before="0" w:beforeAutospacing="0" w:after="0" w:afterAutospacing="0"/>
        <w:ind w:firstLine="567"/>
      </w:pPr>
    </w:p>
    <w:p w:rsidR="003B2DA0" w:rsidRPr="003B2DA0" w:rsidRDefault="003B2DA0" w:rsidP="005225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</w:t>
      </w:r>
      <w:r w:rsidRPr="003B2DA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22538">
        <w:rPr>
          <w:rFonts w:ascii="Times New Roman" w:hAnsi="Times New Roman" w:cs="Times New Roman"/>
          <w:sz w:val="24"/>
          <w:szCs w:val="24"/>
        </w:rPr>
        <w:t xml:space="preserve"> </w:t>
      </w:r>
      <w:r w:rsidRPr="003B2DA0">
        <w:rPr>
          <w:rFonts w:ascii="Times New Roman" w:hAnsi="Times New Roman" w:cs="Times New Roman"/>
          <w:sz w:val="24"/>
          <w:szCs w:val="24"/>
        </w:rPr>
        <w:t>САНКЦИОНИРОВАНИЯ ОПЛАТЫ ДЕНЕЖНЫХ ОБЯЗАТЕЛЬСТВ</w:t>
      </w:r>
    </w:p>
    <w:p w:rsidR="003B2DA0" w:rsidRPr="003B2DA0" w:rsidRDefault="003B2DA0" w:rsidP="005225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2DA0">
        <w:rPr>
          <w:rFonts w:ascii="Times New Roman" w:hAnsi="Times New Roman" w:cs="Times New Roman"/>
          <w:sz w:val="24"/>
          <w:szCs w:val="24"/>
        </w:rPr>
        <w:t>ПОЛУЧАТЕЛЕЙ</w:t>
      </w:r>
      <w:r w:rsidR="00522538">
        <w:rPr>
          <w:rFonts w:ascii="Times New Roman" w:hAnsi="Times New Roman" w:cs="Times New Roman"/>
          <w:sz w:val="24"/>
          <w:szCs w:val="24"/>
        </w:rPr>
        <w:t xml:space="preserve"> </w:t>
      </w:r>
      <w:r w:rsidRPr="003B2DA0">
        <w:rPr>
          <w:rFonts w:ascii="Times New Roman" w:hAnsi="Times New Roman" w:cs="Times New Roman"/>
          <w:sz w:val="24"/>
          <w:szCs w:val="24"/>
        </w:rPr>
        <w:t>СРЕДСТВ  БЮДЖЕТА МУНИЦИПАЛЬНОГО ОБРАЗОВАНИЯ</w:t>
      </w:r>
    </w:p>
    <w:p w:rsidR="003B2DA0" w:rsidRDefault="003B2DA0" w:rsidP="005225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2DA0">
        <w:rPr>
          <w:rFonts w:ascii="Times New Roman" w:hAnsi="Times New Roman" w:cs="Times New Roman"/>
          <w:sz w:val="24"/>
          <w:szCs w:val="24"/>
        </w:rPr>
        <w:t>«</w:t>
      </w:r>
      <w:r w:rsidR="00204956">
        <w:rPr>
          <w:rFonts w:ascii="Times New Roman" w:hAnsi="Times New Roman" w:cs="Times New Roman"/>
          <w:sz w:val="24"/>
          <w:szCs w:val="24"/>
        </w:rPr>
        <w:t>ЛОБАЗОВСКИЙ</w:t>
      </w:r>
      <w:r w:rsidRPr="003B2DA0">
        <w:rPr>
          <w:rFonts w:ascii="Times New Roman" w:hAnsi="Times New Roman" w:cs="Times New Roman"/>
          <w:sz w:val="24"/>
          <w:szCs w:val="24"/>
        </w:rPr>
        <w:t xml:space="preserve"> СЕЛЬСОВЕТ» ОКТЯБ</w:t>
      </w:r>
      <w:r w:rsidR="0051380E">
        <w:rPr>
          <w:rFonts w:ascii="Times New Roman" w:hAnsi="Times New Roman" w:cs="Times New Roman"/>
          <w:sz w:val="24"/>
          <w:szCs w:val="24"/>
        </w:rPr>
        <w:t>РЬСКОГО РАЙОНА КУРСКОЙ ОБЛАСТИ И</w:t>
      </w:r>
      <w:r w:rsidRPr="003B2DA0">
        <w:rPr>
          <w:rFonts w:ascii="Times New Roman" w:hAnsi="Times New Roman" w:cs="Times New Roman"/>
          <w:sz w:val="24"/>
          <w:szCs w:val="24"/>
        </w:rPr>
        <w:t xml:space="preserve"> АДМИНИСТРАТОРОВ </w:t>
      </w:r>
      <w:proofErr w:type="gramStart"/>
      <w:r w:rsidRPr="003B2DA0">
        <w:rPr>
          <w:rFonts w:ascii="Times New Roman" w:hAnsi="Times New Roman" w:cs="Times New Roman"/>
          <w:sz w:val="24"/>
          <w:szCs w:val="24"/>
        </w:rPr>
        <w:t>ИСТОЧНИКОВ ФИНАНСИРОВАНИЯ ДЕФИЦИТА БЮДЖЕТА МУНИЦИПАЛЬНОГО ОБРАЗОВАНИЯ</w:t>
      </w:r>
      <w:proofErr w:type="gramEnd"/>
    </w:p>
    <w:p w:rsidR="003B2DA0" w:rsidRPr="003B2DA0" w:rsidRDefault="003B2DA0" w:rsidP="005138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2DA0">
        <w:rPr>
          <w:rFonts w:ascii="Times New Roman" w:hAnsi="Times New Roman" w:cs="Times New Roman"/>
          <w:sz w:val="24"/>
          <w:szCs w:val="24"/>
        </w:rPr>
        <w:t>«</w:t>
      </w:r>
      <w:r w:rsidR="00204956">
        <w:rPr>
          <w:rFonts w:ascii="Times New Roman" w:hAnsi="Times New Roman" w:cs="Times New Roman"/>
          <w:sz w:val="24"/>
          <w:szCs w:val="24"/>
        </w:rPr>
        <w:t>ЛОБАЗОВСКИЙ</w:t>
      </w:r>
      <w:r w:rsidRPr="003B2DA0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51380E">
        <w:rPr>
          <w:rFonts w:ascii="Times New Roman" w:hAnsi="Times New Roman" w:cs="Times New Roman"/>
          <w:sz w:val="24"/>
          <w:szCs w:val="24"/>
        </w:rPr>
        <w:t xml:space="preserve"> </w:t>
      </w:r>
      <w:r w:rsidRPr="003B2DA0">
        <w:rPr>
          <w:rFonts w:ascii="Times New Roman" w:hAnsi="Times New Roman" w:cs="Times New Roman"/>
          <w:sz w:val="24"/>
          <w:szCs w:val="24"/>
        </w:rPr>
        <w:t>ОКТЯБРЬСКОГО РАЙОНА КУРСКОЙ ОБЛАСТИ</w:t>
      </w:r>
    </w:p>
    <w:p w:rsidR="003B2DA0" w:rsidRPr="003B2DA0" w:rsidRDefault="003B2DA0" w:rsidP="005225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2DA0">
        <w:rPr>
          <w:rFonts w:ascii="Times New Roman" w:hAnsi="Times New Roman" w:cs="Times New Roman"/>
          <w:sz w:val="24"/>
          <w:szCs w:val="24"/>
        </w:rPr>
        <w:t>ОРГАНОМ, ОСУЩЕСТВЛЯЮЩИМ ПОЛНОМОЧИЯ ПО САНКЦИОНИРОВАНИЮ ОПЛАТЫ ДЕНЕЖНЫХ ОБЯЗАТЕЛЬСТВ</w:t>
      </w:r>
    </w:p>
    <w:p w:rsidR="003B2DA0" w:rsidRPr="00016ACB" w:rsidRDefault="003B2DA0" w:rsidP="003B2DA0">
      <w:pPr>
        <w:pStyle w:val="p7"/>
        <w:spacing w:before="0" w:beforeAutospacing="0" w:after="0" w:afterAutospacing="0"/>
        <w:ind w:firstLine="567"/>
        <w:jc w:val="both"/>
      </w:pPr>
    </w:p>
    <w:p w:rsidR="003B2DA0" w:rsidRPr="00016ACB" w:rsidRDefault="003B2DA0" w:rsidP="003B2DA0">
      <w:pPr>
        <w:pStyle w:val="p10"/>
        <w:spacing w:before="0" w:beforeAutospacing="0" w:after="0" w:afterAutospacing="0"/>
        <w:rPr>
          <w:sz w:val="28"/>
          <w:szCs w:val="28"/>
        </w:rPr>
      </w:pPr>
    </w:p>
    <w:p w:rsidR="003B2DA0" w:rsidRPr="00016ACB" w:rsidRDefault="003B2DA0" w:rsidP="003B2DA0">
      <w:pPr>
        <w:pStyle w:val="p1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6ACB">
        <w:rPr>
          <w:sz w:val="28"/>
          <w:szCs w:val="28"/>
        </w:rPr>
        <w:t xml:space="preserve">В соответствии со </w:t>
      </w:r>
      <w:hyperlink r:id="rId5" w:tgtFrame="_blank" w:history="1">
        <w:r w:rsidRPr="00522538">
          <w:rPr>
            <w:rStyle w:val="a4"/>
            <w:color w:val="000000" w:themeColor="text1"/>
            <w:sz w:val="28"/>
            <w:szCs w:val="28"/>
            <w:u w:val="none"/>
          </w:rPr>
          <w:t>статьями 219</w:t>
        </w:r>
      </w:hyperlink>
      <w:r w:rsidRPr="00522538">
        <w:rPr>
          <w:color w:val="000000" w:themeColor="text1"/>
          <w:sz w:val="28"/>
          <w:szCs w:val="28"/>
        </w:rPr>
        <w:t xml:space="preserve"> и </w:t>
      </w:r>
      <w:hyperlink r:id="rId6" w:tgtFrame="_blank" w:history="1">
        <w:r w:rsidRPr="00522538">
          <w:rPr>
            <w:rStyle w:val="a4"/>
            <w:color w:val="000000" w:themeColor="text1"/>
            <w:sz w:val="28"/>
            <w:szCs w:val="28"/>
            <w:u w:val="none"/>
          </w:rPr>
          <w:t>219.2</w:t>
        </w:r>
      </w:hyperlink>
      <w:r w:rsidRPr="00016ACB">
        <w:rPr>
          <w:sz w:val="28"/>
          <w:szCs w:val="28"/>
        </w:rPr>
        <w:t xml:space="preserve"> Бюджетного кодекса Российской Федерации:</w:t>
      </w:r>
    </w:p>
    <w:p w:rsidR="003B2DA0" w:rsidRDefault="003B2DA0" w:rsidP="0051380E">
      <w:pPr>
        <w:pStyle w:val="p13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16ACB">
        <w:rPr>
          <w:sz w:val="28"/>
          <w:szCs w:val="28"/>
        </w:rPr>
        <w:t xml:space="preserve">Утвердить прилагаемый </w:t>
      </w:r>
      <w:r w:rsidR="00522538">
        <w:rPr>
          <w:sz w:val="28"/>
          <w:szCs w:val="28"/>
        </w:rPr>
        <w:t xml:space="preserve">порядок </w:t>
      </w:r>
      <w:proofErr w:type="gramStart"/>
      <w:r w:rsidRPr="00016ACB">
        <w:rPr>
          <w:sz w:val="28"/>
          <w:szCs w:val="28"/>
        </w:rPr>
        <w:t xml:space="preserve">санкционирования оплаты денежных обязательств получателей средств бюджета </w:t>
      </w:r>
      <w:r w:rsidR="00522538">
        <w:rPr>
          <w:sz w:val="28"/>
          <w:szCs w:val="28"/>
        </w:rPr>
        <w:t>муниципального</w:t>
      </w:r>
      <w:proofErr w:type="gramEnd"/>
      <w:r w:rsidR="00522538">
        <w:rPr>
          <w:sz w:val="28"/>
          <w:szCs w:val="28"/>
        </w:rPr>
        <w:t xml:space="preserve"> образования «</w:t>
      </w:r>
      <w:proofErr w:type="spellStart"/>
      <w:r w:rsidR="00204956">
        <w:rPr>
          <w:sz w:val="28"/>
          <w:szCs w:val="28"/>
        </w:rPr>
        <w:t>Лобазовский</w:t>
      </w:r>
      <w:proofErr w:type="spellEnd"/>
      <w:r w:rsidR="00522538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</w:t>
      </w:r>
      <w:r w:rsidRPr="00016ACB">
        <w:rPr>
          <w:sz w:val="28"/>
          <w:szCs w:val="28"/>
        </w:rPr>
        <w:t xml:space="preserve">Октябрьского района Курской области и администраторов источников финансирования дефицита бюджета </w:t>
      </w:r>
      <w:r w:rsidR="00522538">
        <w:rPr>
          <w:sz w:val="28"/>
          <w:szCs w:val="28"/>
        </w:rPr>
        <w:t>муниципального образования «</w:t>
      </w:r>
      <w:proofErr w:type="spellStart"/>
      <w:r w:rsidR="00204956">
        <w:rPr>
          <w:sz w:val="28"/>
          <w:szCs w:val="28"/>
        </w:rPr>
        <w:t>Лобазовский</w:t>
      </w:r>
      <w:proofErr w:type="spellEnd"/>
      <w:r w:rsidR="00522538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</w:t>
      </w:r>
      <w:r w:rsidRPr="00016ACB">
        <w:rPr>
          <w:sz w:val="28"/>
          <w:szCs w:val="28"/>
        </w:rPr>
        <w:t>Октябрьского района Курской области</w:t>
      </w:r>
      <w:r w:rsidR="00522538">
        <w:rPr>
          <w:sz w:val="28"/>
          <w:szCs w:val="28"/>
        </w:rPr>
        <w:t xml:space="preserve"> органом, осуществляющим полномочия по санкционированию оплаты денежных обязательств</w:t>
      </w:r>
      <w:r w:rsidRPr="00016ACB">
        <w:rPr>
          <w:sz w:val="28"/>
          <w:szCs w:val="28"/>
        </w:rPr>
        <w:t>.</w:t>
      </w:r>
    </w:p>
    <w:p w:rsidR="0051380E" w:rsidRPr="00016ACB" w:rsidRDefault="0051380E" w:rsidP="0051380E">
      <w:pPr>
        <w:pStyle w:val="p1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распоряжение Администрации </w:t>
      </w:r>
      <w:r w:rsidR="00204956">
        <w:rPr>
          <w:sz w:val="28"/>
          <w:szCs w:val="28"/>
        </w:rPr>
        <w:t>Лобазовского</w:t>
      </w:r>
      <w:r>
        <w:rPr>
          <w:sz w:val="28"/>
          <w:szCs w:val="28"/>
        </w:rPr>
        <w:t xml:space="preserve"> сельсовета Октябрьского</w:t>
      </w:r>
      <w:r w:rsidR="00204956">
        <w:rPr>
          <w:sz w:val="28"/>
          <w:szCs w:val="28"/>
        </w:rPr>
        <w:t xml:space="preserve"> района Курской области от 22.02..2017 №15</w:t>
      </w:r>
      <w:r>
        <w:rPr>
          <w:sz w:val="28"/>
          <w:szCs w:val="28"/>
        </w:rPr>
        <w:t xml:space="preserve">-р «О Порядке </w:t>
      </w:r>
      <w:proofErr w:type="gramStart"/>
      <w:r w:rsidRPr="00016ACB">
        <w:rPr>
          <w:sz w:val="28"/>
          <w:szCs w:val="28"/>
        </w:rPr>
        <w:t>санкционирования оплаты денежных обязательств получателей средств бюджета</w:t>
      </w:r>
      <w:proofErr w:type="gramEnd"/>
      <w:r w:rsidRPr="00016ACB">
        <w:rPr>
          <w:sz w:val="28"/>
          <w:szCs w:val="28"/>
        </w:rPr>
        <w:t xml:space="preserve"> </w:t>
      </w:r>
      <w:r w:rsidR="00204956">
        <w:rPr>
          <w:sz w:val="28"/>
          <w:szCs w:val="28"/>
        </w:rPr>
        <w:t>Лобазовского</w:t>
      </w:r>
      <w:r>
        <w:rPr>
          <w:sz w:val="28"/>
          <w:szCs w:val="28"/>
        </w:rPr>
        <w:t xml:space="preserve"> сельсовета </w:t>
      </w:r>
      <w:r w:rsidRPr="00016ACB">
        <w:rPr>
          <w:sz w:val="28"/>
          <w:szCs w:val="28"/>
        </w:rPr>
        <w:t xml:space="preserve">Октябрьского района Курской области и администраторов источников финансирования дефицита бюджета </w:t>
      </w:r>
      <w:r w:rsidR="00204956">
        <w:rPr>
          <w:sz w:val="28"/>
          <w:szCs w:val="28"/>
        </w:rPr>
        <w:t>Лобазовского</w:t>
      </w:r>
      <w:r>
        <w:rPr>
          <w:sz w:val="28"/>
          <w:szCs w:val="28"/>
        </w:rPr>
        <w:t xml:space="preserve"> сельсовета </w:t>
      </w:r>
      <w:r w:rsidRPr="00016ACB">
        <w:rPr>
          <w:sz w:val="28"/>
          <w:szCs w:val="28"/>
        </w:rPr>
        <w:t>Октябрьского района Курской области</w:t>
      </w:r>
      <w:r>
        <w:rPr>
          <w:sz w:val="28"/>
          <w:szCs w:val="28"/>
        </w:rPr>
        <w:t>».</w:t>
      </w:r>
    </w:p>
    <w:p w:rsidR="003B2DA0" w:rsidRDefault="0051380E" w:rsidP="003B2DA0">
      <w:pPr>
        <w:pStyle w:val="p1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2DA0" w:rsidRPr="00016ACB">
        <w:rPr>
          <w:sz w:val="28"/>
          <w:szCs w:val="28"/>
        </w:rPr>
        <w:t>. Распоряжение вступ</w:t>
      </w:r>
      <w:r w:rsidR="000B712A">
        <w:rPr>
          <w:sz w:val="28"/>
          <w:szCs w:val="28"/>
        </w:rPr>
        <w:t>ает в силу с 01 января 2019 года</w:t>
      </w:r>
      <w:r w:rsidR="003B2DA0" w:rsidRPr="00016ACB">
        <w:rPr>
          <w:sz w:val="28"/>
          <w:szCs w:val="28"/>
        </w:rPr>
        <w:t>.</w:t>
      </w:r>
    </w:p>
    <w:p w:rsidR="003B2DA0" w:rsidRDefault="003B2DA0" w:rsidP="003B2DA0">
      <w:pPr>
        <w:pStyle w:val="p1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B2DA0" w:rsidRDefault="003B2DA0" w:rsidP="003B2DA0">
      <w:pPr>
        <w:pStyle w:val="p1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B2DA0" w:rsidRPr="00016ACB" w:rsidRDefault="003B2DA0" w:rsidP="003B2DA0">
      <w:pPr>
        <w:pStyle w:val="p1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B2DA0" w:rsidRDefault="003B2DA0" w:rsidP="003B2DA0">
      <w:pPr>
        <w:pStyle w:val="p1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6ACB">
        <w:rPr>
          <w:sz w:val="28"/>
          <w:szCs w:val="28"/>
        </w:rPr>
        <w:t xml:space="preserve">Глава </w:t>
      </w:r>
      <w:r w:rsidR="00204956">
        <w:rPr>
          <w:sz w:val="28"/>
          <w:szCs w:val="28"/>
        </w:rPr>
        <w:t>Лобазовского</w:t>
      </w:r>
      <w:r>
        <w:rPr>
          <w:sz w:val="28"/>
          <w:szCs w:val="28"/>
        </w:rPr>
        <w:t xml:space="preserve"> сельсовета</w:t>
      </w:r>
    </w:p>
    <w:p w:rsidR="003B2DA0" w:rsidRPr="00016ACB" w:rsidRDefault="003B2DA0" w:rsidP="003B2DA0">
      <w:pPr>
        <w:pStyle w:val="p1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6ACB">
        <w:rPr>
          <w:sz w:val="28"/>
          <w:szCs w:val="28"/>
        </w:rPr>
        <w:t xml:space="preserve">Октябрьского района </w:t>
      </w:r>
      <w:r>
        <w:rPr>
          <w:sz w:val="28"/>
          <w:szCs w:val="28"/>
        </w:rPr>
        <w:t xml:space="preserve">                                                    В.</w:t>
      </w:r>
      <w:r w:rsidR="00204956">
        <w:rPr>
          <w:sz w:val="28"/>
          <w:szCs w:val="28"/>
        </w:rPr>
        <w:t>Н.Гребенникова</w:t>
      </w:r>
    </w:p>
    <w:p w:rsidR="003B2DA0" w:rsidRDefault="003B2DA0" w:rsidP="003B2DA0">
      <w:pPr>
        <w:pStyle w:val="p1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B2DA0" w:rsidRDefault="003B2DA0" w:rsidP="003B2DA0">
      <w:pPr>
        <w:pStyle w:val="p1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B2DA0" w:rsidRDefault="003B2DA0" w:rsidP="003B2DA0">
      <w:pPr>
        <w:pStyle w:val="p1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B2DA0" w:rsidRDefault="003B2DA0" w:rsidP="003B2DA0">
      <w:pPr>
        <w:pStyle w:val="p1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B2DA0" w:rsidRDefault="003B2DA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12FD9" w:rsidTr="00C12FD9">
        <w:tc>
          <w:tcPr>
            <w:tcW w:w="2500" w:type="pct"/>
          </w:tcPr>
          <w:p w:rsidR="00C12FD9" w:rsidRDefault="00C12FD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00" w:type="pct"/>
            <w:hideMark/>
          </w:tcPr>
          <w:p w:rsidR="00C12FD9" w:rsidRDefault="00C12FD9" w:rsidP="003B2DA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C12FD9" w:rsidRDefault="00C12FD9" w:rsidP="003B2DA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распоряжением Администрации</w:t>
            </w:r>
          </w:p>
          <w:p w:rsidR="00C12FD9" w:rsidRDefault="00E47827" w:rsidP="003B2DA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Лобазовского</w:t>
            </w:r>
            <w:r w:rsidR="00C12FD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C12FD9" w:rsidRDefault="00C12FD9" w:rsidP="003B2DA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 района</w:t>
            </w:r>
          </w:p>
          <w:p w:rsidR="00C12FD9" w:rsidRDefault="00204956" w:rsidP="003B2DA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</w:t>
            </w:r>
            <w:r w:rsidR="00C12FD9">
              <w:rPr>
                <w:rFonts w:ascii="Times New Roman" w:hAnsi="Times New Roman" w:cs="Times New Roman"/>
                <w:sz w:val="24"/>
                <w:szCs w:val="24"/>
              </w:rPr>
              <w:t>.11. 2018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3B2DA0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</w:tbl>
    <w:p w:rsidR="00C12FD9" w:rsidRDefault="00C12FD9" w:rsidP="00C12F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2FD9" w:rsidRDefault="00C12FD9" w:rsidP="00C12F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2FD9" w:rsidRPr="003B2DA0" w:rsidRDefault="00C12FD9" w:rsidP="00C12F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0"/>
      <w:bookmarkEnd w:id="1"/>
      <w:r w:rsidRPr="003B2DA0">
        <w:rPr>
          <w:rFonts w:ascii="Times New Roman" w:hAnsi="Times New Roman" w:cs="Times New Roman"/>
          <w:sz w:val="24"/>
          <w:szCs w:val="24"/>
        </w:rPr>
        <w:t>ПОРЯДОК</w:t>
      </w:r>
    </w:p>
    <w:p w:rsidR="00C12FD9" w:rsidRPr="003B2DA0" w:rsidRDefault="00C12FD9" w:rsidP="00C12F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2DA0">
        <w:rPr>
          <w:rFonts w:ascii="Times New Roman" w:hAnsi="Times New Roman" w:cs="Times New Roman"/>
          <w:sz w:val="24"/>
          <w:szCs w:val="24"/>
        </w:rPr>
        <w:t xml:space="preserve">САНКЦИОНИРОВАНИЯ ОПЛАТЫ ДЕНЕЖНЫХ ОБЯЗАТЕЛЬСТВ </w:t>
      </w:r>
    </w:p>
    <w:p w:rsidR="00C12FD9" w:rsidRPr="003B2DA0" w:rsidRDefault="00C12FD9" w:rsidP="00C12F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2DA0">
        <w:rPr>
          <w:rFonts w:ascii="Times New Roman" w:hAnsi="Times New Roman" w:cs="Times New Roman"/>
          <w:sz w:val="24"/>
          <w:szCs w:val="24"/>
        </w:rPr>
        <w:t xml:space="preserve">ПОЛУЧАТЕЛЕЙСРЕДСТВ  БЮДЖЕТА МУНИЦИПАЛЬНОГО ОБРАЗОВАНИЯ </w:t>
      </w:r>
    </w:p>
    <w:p w:rsidR="003B2DA0" w:rsidRDefault="00C12FD9" w:rsidP="00C12F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2DA0">
        <w:rPr>
          <w:rFonts w:ascii="Times New Roman" w:hAnsi="Times New Roman" w:cs="Times New Roman"/>
          <w:sz w:val="24"/>
          <w:szCs w:val="24"/>
        </w:rPr>
        <w:t>«</w:t>
      </w:r>
      <w:r w:rsidR="00204956">
        <w:rPr>
          <w:rFonts w:ascii="Times New Roman" w:hAnsi="Times New Roman" w:cs="Times New Roman"/>
          <w:sz w:val="24"/>
          <w:szCs w:val="24"/>
        </w:rPr>
        <w:t>ЛОБАЗОВСКИЙ</w:t>
      </w:r>
      <w:r w:rsidRPr="003B2DA0">
        <w:rPr>
          <w:rFonts w:ascii="Times New Roman" w:hAnsi="Times New Roman" w:cs="Times New Roman"/>
          <w:sz w:val="24"/>
          <w:szCs w:val="24"/>
        </w:rPr>
        <w:t xml:space="preserve"> СЕЛЬСОВЕТ» ОКТЯБ</w:t>
      </w:r>
      <w:r w:rsidR="00522538">
        <w:rPr>
          <w:rFonts w:ascii="Times New Roman" w:hAnsi="Times New Roman" w:cs="Times New Roman"/>
          <w:sz w:val="24"/>
          <w:szCs w:val="24"/>
        </w:rPr>
        <w:t>РЬСКОГО РАЙОНА КУРСКОЙ ОБЛАСТИ И</w:t>
      </w:r>
      <w:r w:rsidRPr="003B2DA0">
        <w:rPr>
          <w:rFonts w:ascii="Times New Roman" w:hAnsi="Times New Roman" w:cs="Times New Roman"/>
          <w:sz w:val="24"/>
          <w:szCs w:val="24"/>
        </w:rPr>
        <w:t xml:space="preserve"> АДМИНИСТРАТОРОВ </w:t>
      </w:r>
      <w:proofErr w:type="gramStart"/>
      <w:r w:rsidRPr="003B2DA0">
        <w:rPr>
          <w:rFonts w:ascii="Times New Roman" w:hAnsi="Times New Roman" w:cs="Times New Roman"/>
          <w:sz w:val="24"/>
          <w:szCs w:val="24"/>
        </w:rPr>
        <w:t>ИСТОЧНИКОВ ФИНАНСИРОВАНИЯ ДЕФИЦИТА БЮДЖЕТА МУНИЦИПАЛЬНОГО ОБРАЗОВАНИЯ</w:t>
      </w:r>
      <w:proofErr w:type="gramEnd"/>
      <w:r w:rsidRPr="003B2D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FD9" w:rsidRPr="003B2DA0" w:rsidRDefault="00C12FD9" w:rsidP="005138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2DA0">
        <w:rPr>
          <w:rFonts w:ascii="Times New Roman" w:hAnsi="Times New Roman" w:cs="Times New Roman"/>
          <w:sz w:val="24"/>
          <w:szCs w:val="24"/>
        </w:rPr>
        <w:t>«</w:t>
      </w:r>
      <w:r w:rsidR="00204956">
        <w:rPr>
          <w:rFonts w:ascii="Times New Roman" w:hAnsi="Times New Roman" w:cs="Times New Roman"/>
          <w:sz w:val="24"/>
          <w:szCs w:val="24"/>
        </w:rPr>
        <w:t>ЛОБАЗОВСКИЙ</w:t>
      </w:r>
      <w:r w:rsidRPr="003B2DA0">
        <w:rPr>
          <w:rFonts w:ascii="Times New Roman" w:hAnsi="Times New Roman" w:cs="Times New Roman"/>
          <w:sz w:val="24"/>
          <w:szCs w:val="24"/>
        </w:rPr>
        <w:t xml:space="preserve"> СЕЛЬСОВЕТ» ОКТЯБРЬСКОГО РАЙОНА КУРСКОЙ ОБЛАСТИ</w:t>
      </w:r>
    </w:p>
    <w:p w:rsidR="00C12FD9" w:rsidRPr="003B2DA0" w:rsidRDefault="00C12FD9" w:rsidP="00C12F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2DA0">
        <w:rPr>
          <w:rFonts w:ascii="Times New Roman" w:hAnsi="Times New Roman" w:cs="Times New Roman"/>
          <w:sz w:val="24"/>
          <w:szCs w:val="24"/>
        </w:rPr>
        <w:t xml:space="preserve"> ОРГАНОМ, ОСУЩЕСТВЛЯЮЩИМ ПОЛНОМОЧИЯ ПО САНКЦИОНИРОВАНИЮ ОПЛАТЫ ДЕНЕЖНЫХ ОБЯЗАТЕЛЬСТВ</w:t>
      </w:r>
    </w:p>
    <w:p w:rsidR="00C12FD9" w:rsidRDefault="00C12FD9" w:rsidP="00C12FD9">
      <w:pPr>
        <w:spacing w:after="1"/>
        <w:jc w:val="center"/>
        <w:rPr>
          <w:rFonts w:ascii="Times New Roman" w:hAnsi="Times New Roman" w:cs="Times New Roman"/>
          <w:sz w:val="28"/>
          <w:szCs w:val="28"/>
        </w:rPr>
      </w:pPr>
    </w:p>
    <w:p w:rsidR="00C12FD9" w:rsidRDefault="00C12FD9" w:rsidP="00C12F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2FD9" w:rsidRDefault="00C12FD9" w:rsidP="00C12F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со </w:t>
      </w:r>
      <w:hyperlink r:id="rId7" w:history="1">
        <w:r w:rsidRPr="0052253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статьями 219</w:t>
        </w:r>
      </w:hyperlink>
      <w:r w:rsidRPr="00522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8" w:history="1">
        <w:r w:rsidRPr="0052253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219.2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устанавливает порядок санкционирования органом, осуществляющим полномочия по санкционированию оплаты денежных обязательств</w:t>
      </w:r>
      <w:r w:rsidR="00522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орган, осуществляющий полномочия по санкционированию) оплаты за счет средств бюджета муниципального образования </w:t>
      </w:r>
      <w:r w:rsidRPr="0052253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04956">
        <w:rPr>
          <w:rFonts w:ascii="Times New Roman" w:hAnsi="Times New Roman" w:cs="Times New Roman"/>
          <w:sz w:val="24"/>
          <w:szCs w:val="24"/>
        </w:rPr>
        <w:t>Лобазовский</w:t>
      </w:r>
      <w:proofErr w:type="spellEnd"/>
      <w:r w:rsidRPr="00522538">
        <w:rPr>
          <w:rFonts w:ascii="Times New Roman" w:hAnsi="Times New Roman" w:cs="Times New Roman"/>
          <w:sz w:val="24"/>
          <w:szCs w:val="24"/>
        </w:rPr>
        <w:t xml:space="preserve"> сельсовет»</w:t>
      </w:r>
      <w:r>
        <w:rPr>
          <w:rFonts w:ascii="Times New Roman" w:hAnsi="Times New Roman" w:cs="Times New Roman"/>
          <w:sz w:val="24"/>
          <w:szCs w:val="24"/>
        </w:rPr>
        <w:t xml:space="preserve"> Октябрьского района Курской области (далее – бюджета МО) денежных обязательств получателей средств бюджета МО</w:t>
      </w:r>
      <w:r w:rsidR="00522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администраторов источников финансирования дефицита бюджета</w:t>
      </w:r>
      <w:proofErr w:type="gramEnd"/>
      <w:r w:rsidR="0052253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МО.</w:t>
      </w:r>
    </w:p>
    <w:p w:rsidR="00C12FD9" w:rsidRDefault="00C12FD9" w:rsidP="00C12F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FD9" w:rsidRPr="00522538" w:rsidRDefault="00C12FD9" w:rsidP="00C12FD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gramStart"/>
      <w:r w:rsidRPr="00522538">
        <w:rPr>
          <w:rFonts w:ascii="Times New Roman" w:hAnsi="Times New Roman" w:cs="Times New Roman"/>
          <w:color w:val="000000" w:themeColor="text1"/>
          <w:sz w:val="24"/>
          <w:szCs w:val="24"/>
        </w:rPr>
        <w:t>Для оплаты денежных обязательств получатель средств бюджета</w:t>
      </w:r>
      <w:r w:rsidR="00522538" w:rsidRPr="00522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2538">
        <w:rPr>
          <w:rFonts w:ascii="Times New Roman" w:hAnsi="Times New Roman" w:cs="Times New Roman"/>
          <w:color w:val="000000" w:themeColor="text1"/>
          <w:sz w:val="24"/>
          <w:szCs w:val="24"/>
        </w:rPr>
        <w:t>МО (администратор источников финансирования дефицита бюджета</w:t>
      </w:r>
      <w:r w:rsidR="00522538" w:rsidRPr="00522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2538">
        <w:rPr>
          <w:rFonts w:ascii="Times New Roman" w:hAnsi="Times New Roman" w:cs="Times New Roman"/>
          <w:color w:val="000000" w:themeColor="text1"/>
          <w:sz w:val="24"/>
          <w:szCs w:val="24"/>
        </w:rPr>
        <w:t>МО) представляет в орган, осуществляющий полномочия по санкционированию по месту обслуживания лицевого счета получателя бюджетных средств (администратора источников финансирования дефицита бюджета), лицевого счета для учета операций по переданным полномочиям получателя бюджетных средств (далее – соответствующий лицевой счет)</w:t>
      </w:r>
      <w:r w:rsidR="00522538" w:rsidRPr="00522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Pr="0052253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Заявку</w:t>
        </w:r>
      </w:hyperlink>
      <w:r w:rsidRPr="00522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кассовый расход (код по ведомственному классификатору форм документов (далее</w:t>
      </w:r>
      <w:proofErr w:type="gramEnd"/>
      <w:r w:rsidRPr="00522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gramStart"/>
      <w:r w:rsidRPr="00522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код по КФД) 0531801), </w:t>
      </w:r>
      <w:hyperlink r:id="rId10" w:history="1">
        <w:r w:rsidRPr="0052253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Заявку</w:t>
        </w:r>
      </w:hyperlink>
      <w:r w:rsidRPr="00522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кассовый расход (сокращенную) (код формы по КФД 0531851), </w:t>
      </w:r>
      <w:hyperlink r:id="rId11" w:history="1">
        <w:r w:rsidRPr="0052253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Заявку</w:t>
        </w:r>
      </w:hyperlink>
      <w:r w:rsidRPr="00522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получение наличных денег (код по КФД 0531802), </w:t>
      </w:r>
      <w:hyperlink r:id="rId12" w:history="1">
        <w:r w:rsidRPr="0052253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Сводную заявку</w:t>
        </w:r>
      </w:hyperlink>
      <w:r w:rsidRPr="00522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кассовый расход (для уплаты налогов) (код формы по КФД 0531860), </w:t>
      </w:r>
      <w:hyperlink r:id="rId13" w:history="1">
        <w:r w:rsidRPr="0052253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Заявку</w:t>
        </w:r>
      </w:hyperlink>
      <w:r w:rsidRPr="00522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получение денежных средств, перечисляемых на карту (код формы по КФД 0531243)  (далее - Заявка).</w:t>
      </w:r>
      <w:proofErr w:type="gramEnd"/>
    </w:p>
    <w:p w:rsidR="00C12FD9" w:rsidRDefault="00C12FD9" w:rsidP="00C12F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FD9" w:rsidRDefault="00C12FD9" w:rsidP="00C12F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3"/>
      <w:bookmarkEnd w:id="2"/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22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Орган, осуществляющий полномочия по санкционированию проверяет Заявку на соответствие установленной форме, наличие в ней реквизитов и показателей, предусмотренных </w:t>
      </w:r>
      <w:hyperlink r:id="rId14" w:anchor="P66" w:history="1">
        <w:r w:rsidRPr="0052253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пунктом 4</w:t>
        </w:r>
      </w:hyperlink>
      <w:r w:rsidRPr="00522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 (с учетом положений </w:t>
      </w:r>
      <w:hyperlink r:id="rId15" w:anchor="P92" w:history="1">
        <w:r w:rsidRPr="0052253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пункта 5</w:t>
        </w:r>
      </w:hyperlink>
      <w:r w:rsidRPr="00522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Порядка), на соответствие требованиям, установленным </w:t>
      </w:r>
      <w:hyperlink r:id="rId16" w:anchor="P98" w:history="1">
        <w:r w:rsidRPr="0052253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пунктами 6</w:t>
        </w:r>
      </w:hyperlink>
      <w:r w:rsidRPr="00522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7" w:anchor="P128" w:history="1">
        <w:r w:rsidRPr="0052253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</w:t>
        </w:r>
      </w:hyperlink>
      <w:r w:rsidRPr="00522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8" w:anchor="P137" w:history="1">
        <w:r w:rsidRPr="0052253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</w:t>
        </w:r>
      </w:hyperlink>
      <w:r w:rsidRPr="00522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19" w:anchor="P141" w:history="1">
        <w:r w:rsidRPr="0052253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10</w:t>
        </w:r>
      </w:hyperlink>
      <w:r w:rsidRPr="00522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а также наличие документов, предусмотренных </w:t>
      </w:r>
      <w:hyperlink r:id="rId20" w:anchor="P128" w:history="1">
        <w:r w:rsidRPr="0052253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пунктом 7</w:t>
        </w:r>
      </w:hyperlink>
      <w:r w:rsidRPr="00522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12FD9" w:rsidRDefault="00C12FD9" w:rsidP="00C12F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позднее рабочего дня, следующего за днем представления получателем средств  бюджета</w:t>
      </w:r>
      <w:r w:rsidR="00522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</w:t>
      </w:r>
      <w:r w:rsidR="00772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(администратором источников финансирования дефицита бюджета МО) </w:t>
      </w:r>
      <w:r>
        <w:rPr>
          <w:rFonts w:ascii="Times New Roman" w:hAnsi="Times New Roman" w:cs="Times New Roman"/>
          <w:sz w:val="24"/>
          <w:szCs w:val="24"/>
        </w:rPr>
        <w:lastRenderedPageBreak/>
        <w:t>Заявки в орган, осуществляющий полномочия по санкционированию.</w:t>
      </w:r>
    </w:p>
    <w:p w:rsidR="00C12FD9" w:rsidRDefault="00C12FD9" w:rsidP="00C12F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FD9" w:rsidRDefault="00C12FD9" w:rsidP="00C12F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6"/>
      <w:bookmarkEnd w:id="3"/>
      <w:r>
        <w:rPr>
          <w:rFonts w:ascii="Times New Roman" w:hAnsi="Times New Roman" w:cs="Times New Roman"/>
          <w:sz w:val="24"/>
          <w:szCs w:val="24"/>
        </w:rPr>
        <w:t>4. Заявка проверяется на наличие в ней следующих реквизитов и показателей:</w:t>
      </w:r>
    </w:p>
    <w:p w:rsidR="00C12FD9" w:rsidRDefault="00C12FD9" w:rsidP="00C12F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подписей, соответствующих имеющимся образцам, представленным получателем средств бюджета МО (администратором источников финансирования дефицита бюджета МО) для открытия соответствующего лицевого счета;</w:t>
      </w:r>
    </w:p>
    <w:p w:rsidR="00C12FD9" w:rsidRDefault="00C12FD9" w:rsidP="00C12F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уникального кода организации в реестровой записи реестра 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реестру), и номера соответствующего лицевого счета;</w:t>
      </w:r>
    </w:p>
    <w:p w:rsidR="00C12FD9" w:rsidRDefault="00C12FD9" w:rsidP="00C12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кодов классификации расходов бюджета М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дефицитов бюджета МО), по которым необходимо произвести кассовый расход (кассовую выплату),и кода объекта капитального строительства (объекта недвижимости, включенного в федеральную адресную инвестиционную программу (далее - объект ФАИП), в случае оплаты денежных обязательств, принятых в целях реализации федеральной адресной инвестиционной программы,</w:t>
      </w:r>
      <w:r w:rsidR="00522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кода мероприятия по созданию с учетом опытной эксплуатации, развитию, модернизации, эксплуатации государственных информационных систем и информационно-коммуникационной инфраструктуры, а также по использованию информационно-коммуникационных технологий информатизации (далее - мероприятие по информатизации) в случае оплаты денежных обязательств, связанных с реализацией мероприятий по информатизации, а также текстового назначения платежа;</w:t>
      </w:r>
    </w:p>
    <w:p w:rsidR="00C12FD9" w:rsidRPr="00522538" w:rsidRDefault="00C12FD9" w:rsidP="00C12FD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22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суммы кассового расхода (кассовой выплаты) и кода валюты в соответствии с Общероссийским </w:t>
      </w:r>
      <w:hyperlink r:id="rId21" w:history="1">
        <w:r w:rsidRPr="0052253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классификатором</w:t>
        </w:r>
      </w:hyperlink>
      <w:r w:rsidRPr="00522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валют, в которой он должен быть произведен;</w:t>
      </w:r>
      <w:proofErr w:type="gramEnd"/>
    </w:p>
    <w:p w:rsidR="00C12FD9" w:rsidRPr="00522538" w:rsidRDefault="00C12FD9" w:rsidP="00C12FD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538">
        <w:rPr>
          <w:rFonts w:ascii="Times New Roman" w:hAnsi="Times New Roman" w:cs="Times New Roman"/>
          <w:color w:val="000000" w:themeColor="text1"/>
          <w:sz w:val="24"/>
          <w:szCs w:val="24"/>
        </w:rPr>
        <w:t>5) вида средств (средства бюджета);</w:t>
      </w:r>
    </w:p>
    <w:p w:rsidR="00C12FD9" w:rsidRPr="00522538" w:rsidRDefault="00C12FD9" w:rsidP="00C12FD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538">
        <w:rPr>
          <w:rFonts w:ascii="Times New Roman" w:hAnsi="Times New Roman" w:cs="Times New Roman"/>
          <w:color w:val="000000" w:themeColor="text1"/>
          <w:sz w:val="24"/>
          <w:szCs w:val="24"/>
        </w:rPr>
        <w:t>6)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Заявке;</w:t>
      </w:r>
    </w:p>
    <w:p w:rsidR="00C12FD9" w:rsidRPr="00522538" w:rsidRDefault="00C12FD9" w:rsidP="00C12FD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538">
        <w:rPr>
          <w:rFonts w:ascii="Times New Roman" w:hAnsi="Times New Roman" w:cs="Times New Roman"/>
          <w:color w:val="000000" w:themeColor="text1"/>
          <w:sz w:val="24"/>
          <w:szCs w:val="24"/>
        </w:rPr>
        <w:t>7) номера учтенного в органе, осуществляющем полномочия по учету бюджетных и денежных обязательств, бюджетного обязательства и номера денежного обязательства получателя средств бюджета МО (при наличии);</w:t>
      </w:r>
    </w:p>
    <w:p w:rsidR="00C12FD9" w:rsidRPr="00522538" w:rsidRDefault="00C12FD9" w:rsidP="00C12FD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8) номера и серии чека (при представлении Заявки на получение наличных денег (код по КФД </w:t>
      </w:r>
      <w:hyperlink r:id="rId22" w:history="1">
        <w:r w:rsidRPr="0052253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0531802</w:t>
        </w:r>
      </w:hyperlink>
      <w:r w:rsidRPr="00522538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C12FD9" w:rsidRPr="00522538" w:rsidRDefault="00C12FD9" w:rsidP="00C12FD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9) срока действия чека (при представлении Заявки на получение наличных денег (код по КФД </w:t>
      </w:r>
      <w:hyperlink r:id="rId23" w:history="1">
        <w:r w:rsidRPr="0052253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0531802</w:t>
        </w:r>
      </w:hyperlink>
      <w:r w:rsidRPr="00522538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C12FD9" w:rsidRPr="00522538" w:rsidRDefault="00C12FD9" w:rsidP="00C12FD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10) фамилии, имени и отчества получателя средств по чеку (при представлении Заявки на получение наличных денег (код по КФД </w:t>
      </w:r>
      <w:hyperlink r:id="rId24" w:history="1">
        <w:r w:rsidRPr="0052253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0531802</w:t>
        </w:r>
      </w:hyperlink>
      <w:r w:rsidRPr="00522538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C12FD9" w:rsidRPr="00522538" w:rsidRDefault="00C12FD9" w:rsidP="00C12FD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11) данных документов, удостоверяющих личность получателя средств по чеку (при представлении Заявки на получение наличных денег (код по КФД </w:t>
      </w:r>
      <w:hyperlink r:id="rId25" w:history="1">
        <w:r w:rsidRPr="0052253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0531802</w:t>
        </w:r>
      </w:hyperlink>
      <w:r w:rsidRPr="00522538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C12FD9" w:rsidRPr="00522538" w:rsidRDefault="00C12FD9" w:rsidP="00C12FD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81"/>
      <w:bookmarkEnd w:id="4"/>
      <w:r w:rsidRPr="00522538">
        <w:rPr>
          <w:rFonts w:ascii="Times New Roman" w:hAnsi="Times New Roman" w:cs="Times New Roman"/>
          <w:color w:val="000000" w:themeColor="text1"/>
          <w:sz w:val="24"/>
          <w:szCs w:val="24"/>
        </w:rPr>
        <w:t>12)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</w:t>
      </w:r>
    </w:p>
    <w:p w:rsidR="00C12FD9" w:rsidRDefault="00C12FD9" w:rsidP="00C12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3"/>
      <w:bookmarkStart w:id="6" w:name="P87"/>
      <w:bookmarkEnd w:id="5"/>
      <w:bookmarkEnd w:id="6"/>
      <w:proofErr w:type="gramStart"/>
      <w:r w:rsidRPr="00522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13) реквизитов (номер, дата) документов (предмета договора, (муниципального контракта, соглашения) (при наличии), предусмотренных графой 2 </w:t>
      </w:r>
      <w:hyperlink r:id="rId26" w:history="1">
        <w:r w:rsidRPr="0052253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Перечня</w:t>
        </w:r>
      </w:hyperlink>
      <w:r w:rsidRPr="00522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документов</w:t>
      </w:r>
      <w:r>
        <w:rPr>
          <w:rFonts w:ascii="Times New Roman" w:hAnsi="Times New Roman" w:cs="Times New Roman"/>
          <w:sz w:val="24"/>
          <w:szCs w:val="24"/>
        </w:rPr>
        <w:t>, на основании которых возникают бюджетные обязательства получателей средств бюджета МО, и документов, подтверждающих возникновение денежных обязательств получателей средств  бюджета МО</w:t>
      </w:r>
      <w:r w:rsidR="00522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- Перечень документов), предоставляемых получателями средств</w:t>
      </w:r>
      <w:r w:rsidR="00522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бюджета МО при постановке на учет бюджетных и денежных обязательств;</w:t>
      </w:r>
      <w:proofErr w:type="gramEnd"/>
    </w:p>
    <w:p w:rsidR="00C12FD9" w:rsidRPr="00522538" w:rsidRDefault="00C12FD9" w:rsidP="00C12FD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P91"/>
      <w:bookmarkEnd w:id="7"/>
      <w:proofErr w:type="gramStart"/>
      <w:r>
        <w:rPr>
          <w:rFonts w:ascii="Times New Roman" w:hAnsi="Times New Roman" w:cs="Times New Roman"/>
          <w:sz w:val="24"/>
          <w:szCs w:val="24"/>
        </w:rPr>
        <w:t xml:space="preserve">14)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обязательств, предусмотренных графой 3 </w:t>
      </w:r>
      <w:hyperlink r:id="rId27" w:history="1">
        <w:r w:rsidRPr="0052253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Перечня</w:t>
        </w:r>
      </w:hyperlink>
      <w:r w:rsidRPr="00522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документов</w:t>
      </w:r>
      <w:r>
        <w:rPr>
          <w:rFonts w:ascii="Times New Roman" w:hAnsi="Times New Roman" w:cs="Times New Roman"/>
          <w:sz w:val="24"/>
          <w:szCs w:val="24"/>
        </w:rPr>
        <w:t xml:space="preserve"> (далее - документы, подтверждающие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(муниципального контракта), внесения арендной платы по договору (муниципальному контракту), если условиями таких договоров (муниципальных контрактов) не предусмотрено предоставление документов для оплаты денежных </w:t>
      </w:r>
      <w:r w:rsidRPr="00522538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обязательств при осуществлении авансовых платежей (внесении арендной платы).</w:t>
      </w:r>
      <w:proofErr w:type="gramEnd"/>
    </w:p>
    <w:p w:rsidR="00C12FD9" w:rsidRPr="00522538" w:rsidRDefault="00C12FD9" w:rsidP="00C12FD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P92"/>
      <w:bookmarkEnd w:id="8"/>
      <w:r w:rsidRPr="00522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Требования </w:t>
      </w:r>
      <w:hyperlink r:id="rId28" w:anchor="P87" w:history="1">
        <w:r w:rsidRPr="0052253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подпунктов 1</w:t>
        </w:r>
      </w:hyperlink>
      <w:r w:rsidRPr="00522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и </w:t>
      </w:r>
      <w:hyperlink r:id="rId29" w:anchor="P91" w:history="1">
        <w:r w:rsidRPr="0052253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14 пункта 4</w:t>
        </w:r>
      </w:hyperlink>
      <w:r w:rsidRPr="00522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 не применяются в отношении:</w:t>
      </w:r>
    </w:p>
    <w:p w:rsidR="00C12FD9" w:rsidRPr="00522538" w:rsidRDefault="00C12FD9" w:rsidP="00C12FD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22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Заявки на кассовый расход (код по КФД </w:t>
      </w:r>
      <w:hyperlink r:id="rId30" w:history="1">
        <w:r w:rsidRPr="0052253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0531801</w:t>
        </w:r>
      </w:hyperlink>
      <w:r w:rsidRPr="00522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(Заявки на кассовый расход (сокращенной) (код формы по КФД </w:t>
      </w:r>
      <w:hyperlink r:id="rId31" w:history="1">
        <w:r w:rsidRPr="0052253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0531851</w:t>
        </w:r>
      </w:hyperlink>
      <w:r w:rsidRPr="00522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(далее - Заявка на кассовый расход) при оплате по договору на оказание услуг, выполнение работ и приобретение товаров, заключенному получателями средств бюджета МО с физическим лицом, не являющимся индивидуальным предпринимателем. </w:t>
      </w:r>
      <w:proofErr w:type="gramEnd"/>
    </w:p>
    <w:p w:rsidR="00C12FD9" w:rsidRDefault="00C12FD9" w:rsidP="00C12F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2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</w:t>
      </w:r>
      <w:hyperlink r:id="rId32" w:anchor="P87" w:history="1">
        <w:r w:rsidRPr="0052253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подпункта 13 пункта 4</w:t>
        </w:r>
      </w:hyperlink>
      <w:r w:rsidRPr="00522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 также не применяются в отношении </w:t>
      </w:r>
      <w:hyperlink r:id="rId33" w:history="1">
        <w:r w:rsidRPr="0052253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Заявки</w:t>
        </w:r>
      </w:hyperlink>
      <w:r w:rsidRPr="00522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кассовый расход при оплате товаров, выполнении работ, оказании услуг в случаях, когда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договора (муниципального контракта) на поставку товаров, выполнение работ, оказание услуг для муниципальных нужд (далее - договор (муниципальный контракт) законодательством Российской Федерации непредусмотрено.</w:t>
      </w:r>
      <w:proofErr w:type="gramEnd"/>
    </w:p>
    <w:p w:rsidR="00C12FD9" w:rsidRDefault="00C12FD9" w:rsidP="00C12F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96"/>
      <w:bookmarkEnd w:id="9"/>
      <w:r>
        <w:rPr>
          <w:rFonts w:ascii="Times New Roman" w:hAnsi="Times New Roman" w:cs="Times New Roman"/>
          <w:sz w:val="24"/>
          <w:szCs w:val="24"/>
        </w:rPr>
        <w:t>В одной Заявке может содержаться несколько сумм кассовых расходов (кассовых выплат) по разным кодам классификации расходов бюджета (классификации источников финансирования дефицитов местного бюджета) в рамках одного денежного обязательства получателя средств бюджета МО (администратора источников финансирования дефицита бюджета МО).</w:t>
      </w:r>
    </w:p>
    <w:p w:rsidR="00C12FD9" w:rsidRDefault="00C12FD9" w:rsidP="00C12F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FD9" w:rsidRDefault="00C12FD9" w:rsidP="00C12F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98"/>
      <w:bookmarkEnd w:id="10"/>
      <w:r>
        <w:rPr>
          <w:rFonts w:ascii="Times New Roman" w:hAnsi="Times New Roman" w:cs="Times New Roman"/>
          <w:sz w:val="24"/>
          <w:szCs w:val="24"/>
        </w:rPr>
        <w:t>6.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Заявки по следующим направлениям:</w:t>
      </w:r>
    </w:p>
    <w:p w:rsidR="00C12FD9" w:rsidRDefault="00C12FD9" w:rsidP="00C12F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99"/>
      <w:bookmarkEnd w:id="11"/>
      <w:r>
        <w:rPr>
          <w:rFonts w:ascii="Times New Roman" w:hAnsi="Times New Roman" w:cs="Times New Roman"/>
          <w:sz w:val="24"/>
          <w:szCs w:val="24"/>
        </w:rPr>
        <w:t>1) соответствие указанных в Заявке кодов классификации расходов бюджета МО кодам бюджетной классификации Российской Федерации, действующим в текущем финансовом году на момент представления Заявки;</w:t>
      </w:r>
    </w:p>
    <w:p w:rsidR="00C12FD9" w:rsidRDefault="00C12FD9" w:rsidP="00C12F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соответствие содержания операции, исходя из денежного обязательства, содержанию текста назначения платежа, указанному в Заявке;</w:t>
      </w:r>
    </w:p>
    <w:p w:rsidR="00C12FD9" w:rsidRDefault="00C12FD9" w:rsidP="00C12F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соответствие указанных в Заявке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кодов видов расходов классификации расходов  бюджета МО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Федерации.</w:t>
      </w:r>
    </w:p>
    <w:p w:rsidR="00C12FD9" w:rsidRDefault="00C12FD9" w:rsidP="00C12F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05"/>
      <w:bookmarkEnd w:id="12"/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сумм в Заявке остатков соответствующих лимитов бюджетных обязательств и предельных объемов финансирования, учтенных на соответствующем лицевом счете;</w:t>
      </w:r>
    </w:p>
    <w:p w:rsidR="00C12FD9" w:rsidRDefault="00C12FD9" w:rsidP="00C12F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соответствие наименования, ИНН, КПП, банковских реквизитов получателя денежных средств, указанных в Заявке на кассовый расход, наименованию, ИНН, КПП, банковским реквизитам получателя денежных средств, указанным в бюджетном обязательстве;</w:t>
      </w:r>
    </w:p>
    <w:p w:rsidR="00C12FD9" w:rsidRDefault="00C12FD9" w:rsidP="00C12F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идентичность кода участника бюджетного процесса по Сводному реестру по денежному обязательству и платежу;</w:t>
      </w:r>
    </w:p>
    <w:p w:rsidR="00C12FD9" w:rsidRDefault="00C12FD9" w:rsidP="00C12F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идентичность кода (кодов) классификации расходов бюджета МО по денежному обязательству и платежу;</w:t>
      </w:r>
    </w:p>
    <w:p w:rsidR="00C12FD9" w:rsidRDefault="00C12FD9" w:rsidP="00C12F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идентичность кода валюты, в которой принято денежное обязательство, и кода </w:t>
      </w:r>
      <w:r>
        <w:rPr>
          <w:rFonts w:ascii="Times New Roman" w:hAnsi="Times New Roman" w:cs="Times New Roman"/>
          <w:sz w:val="24"/>
          <w:szCs w:val="24"/>
        </w:rPr>
        <w:lastRenderedPageBreak/>
        <w:t>валюты, в которой должен быть осуществлен платеж по Заявке;</w:t>
      </w:r>
    </w:p>
    <w:p w:rsidR="00C12FD9" w:rsidRDefault="00C12FD9" w:rsidP="00C12F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9)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суммы Заявки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выплат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  <w:proofErr w:type="gramEnd"/>
    </w:p>
    <w:p w:rsidR="00C12FD9" w:rsidRDefault="00C12FD9" w:rsidP="00C12F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размера авансового платежа, указанного в Заявке на кассовый расход, над суммой авансового платежа по бюджетному обязательству с учетом ранее осуществленных авансовых платежей;</w:t>
      </w:r>
    </w:p>
    <w:p w:rsidR="00C12FD9" w:rsidRDefault="00C12FD9" w:rsidP="00C12F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bookmarkStart w:id="13" w:name="P121"/>
      <w:bookmarkStart w:id="14" w:name="P125"/>
      <w:bookmarkStart w:id="15" w:name="P127"/>
      <w:bookmarkEnd w:id="13"/>
      <w:bookmarkEnd w:id="14"/>
      <w:bookmarkEnd w:id="15"/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указанной в Заявке на кассовый расход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решением о бюджете на соответствующий год;</w:t>
      </w:r>
    </w:p>
    <w:p w:rsidR="00C12FD9" w:rsidRDefault="00C12FD9" w:rsidP="00C12F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неопережение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графика внесения арендной платы по бюджетному обязательству, в случае представления Заявки для оплаты денежных обязательств по договору аренды.</w:t>
      </w:r>
    </w:p>
    <w:p w:rsidR="00C12FD9" w:rsidRDefault="00C12FD9" w:rsidP="00C12F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FD9" w:rsidRDefault="00C12FD9" w:rsidP="00C12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28"/>
      <w:bookmarkEnd w:id="16"/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если</w:t>
      </w:r>
      <w:r w:rsidRPr="00C12F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34" w:history="1">
        <w:r w:rsidRPr="00C12FD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Заявка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 кассовый расход представляется для оплаты денежного обязательства, по которому формирование Сведений о денежном обязательстве (код формы по ОКУД </w:t>
      </w:r>
      <w:hyperlink r:id="rId35" w:history="1">
        <w:r w:rsidRPr="00C12FD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0506102</w:t>
        </w:r>
      </w:hyperlink>
      <w:r w:rsidRPr="00C12FD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36" w:history="1">
        <w:r w:rsidRPr="00C12FD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Порядком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учета бюджетных и денежных обязательств получателей средств бюджета МО органом, осуществляющим полномочия по учету бюджетных и денежных обязательств, утвержденному Администрацией Октябрьского района Курской области (далее Порядок), осуществляется органом, осуществляющим полномочия по учету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бюджетных и денежных обязательств, получатель средств бюджета МО представляет в орган, осуществляющий полномочия по санкционированию вместе с </w:t>
      </w:r>
      <w:hyperlink r:id="rId37" w:history="1">
        <w:r w:rsidRPr="00C12FD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Заявкой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 кассовый расход, указанный в ней документ, подтверждающий возникновение денежного обязательства, за исключением документов, указанных в </w:t>
      </w:r>
      <w:hyperlink r:id="rId38" w:history="1">
        <w:r w:rsidRPr="00C12FD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пункте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5, строке 3 пункта 6, строках 1, 5 - 11 пункта 8 графы 3 Перечня документов.</w:t>
      </w:r>
    </w:p>
    <w:p w:rsidR="00C12FD9" w:rsidRDefault="00C12FD9" w:rsidP="00C12F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санкционировании опла</w:t>
      </w:r>
      <w:r w:rsidR="0077212F">
        <w:rPr>
          <w:rFonts w:ascii="Times New Roman" w:hAnsi="Times New Roman" w:cs="Times New Roman"/>
          <w:sz w:val="24"/>
          <w:szCs w:val="24"/>
        </w:rPr>
        <w:t>ты денежных обязатель</w:t>
      </w:r>
      <w:proofErr w:type="gramStart"/>
      <w:r w:rsidR="0077212F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="0077212F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 xml:space="preserve">е, установленном настоящим пунктом, дополнительно к направлениям проверки, установленным </w:t>
      </w:r>
      <w:hyperlink r:id="rId39" w:anchor="P98" w:history="1">
        <w:r w:rsidRPr="00C12FD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пунктом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проверка равенства сумм Заявки сумме соответствующего денежного обязательства.</w:t>
      </w:r>
      <w:bookmarkStart w:id="17" w:name="P136"/>
      <w:bookmarkEnd w:id="17"/>
    </w:p>
    <w:p w:rsidR="00C12FD9" w:rsidRDefault="00C12FD9" w:rsidP="00C12F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FD9" w:rsidRDefault="00C12FD9" w:rsidP="00C12F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37"/>
      <w:bookmarkEnd w:id="18"/>
      <w:r>
        <w:rPr>
          <w:rFonts w:ascii="Times New Roman" w:hAnsi="Times New Roman" w:cs="Times New Roman"/>
          <w:sz w:val="24"/>
          <w:szCs w:val="24"/>
        </w:rPr>
        <w:t>8.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направлениям:</w:t>
      </w:r>
    </w:p>
    <w:p w:rsidR="00C12FD9" w:rsidRDefault="00C12FD9" w:rsidP="00C12F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соответствие указанных в Заявке кодов классификации расходов бюджета МО кодам бюджетной классификации Российской Федерации, действующим в текущем финансовом году на момент представления Заявки;</w:t>
      </w:r>
    </w:p>
    <w:p w:rsidR="00C12FD9" w:rsidRDefault="00C12FD9" w:rsidP="00C12F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соответствие указанных в Заявке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кодов видов расходов классификации расходов бюджета МО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C12FD9" w:rsidRDefault="00C12FD9" w:rsidP="00C12F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сумм, указанных в Заявке, над остатками соответствующих лимитов бюджетных обязательств, учтенных на лицевом счете получателя бюджетных средств.</w:t>
      </w:r>
    </w:p>
    <w:p w:rsidR="00C12FD9" w:rsidRDefault="00C12FD9" w:rsidP="00C12F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FD9" w:rsidRDefault="00C12FD9" w:rsidP="00C12F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141"/>
      <w:bookmarkEnd w:id="19"/>
      <w:r>
        <w:rPr>
          <w:rFonts w:ascii="Times New Roman" w:hAnsi="Times New Roman" w:cs="Times New Roman"/>
          <w:sz w:val="24"/>
          <w:szCs w:val="24"/>
        </w:rPr>
        <w:t>9. При санкционировании оплаты денежных обязательств по выплатам по источникам финансирования дефицита бюджета МО осуществляется проверка Заявки по следующим направлениям:</w:t>
      </w:r>
    </w:p>
    <w:p w:rsidR="00C12FD9" w:rsidRDefault="00C12FD9" w:rsidP="00C12F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соответствие указанных в Заявке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кодов классификации источников </w:t>
      </w:r>
      <w:r>
        <w:rPr>
          <w:rFonts w:ascii="Times New Roman" w:hAnsi="Times New Roman" w:cs="Times New Roman"/>
          <w:sz w:val="24"/>
          <w:szCs w:val="24"/>
        </w:rPr>
        <w:lastRenderedPageBreak/>
        <w:t>финансирования дефицита бюджета МО</w:t>
      </w:r>
      <w:proofErr w:type="gramEnd"/>
      <w:r w:rsidR="00772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кодам бюджетной классификации Российской Федерации, действующим в текущем финансовом году на момент представления Заявки;</w:t>
      </w:r>
    </w:p>
    <w:p w:rsidR="00C12FD9" w:rsidRDefault="00C12FD9" w:rsidP="00C12F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соответствие указанных в Заявке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кодов аналитической группы вида источника финансирования дефицита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C12FD9" w:rsidRDefault="00C12FD9" w:rsidP="00C12F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сумм, указанных в Заявке, остаткам соответствующих бюджетных ассигнований, учтенных на лицевом счете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администратора источников внутреннего финансирования дефицита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12FD9" w:rsidRDefault="00C12FD9" w:rsidP="00C12F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FD9" w:rsidRDefault="00C12FD9" w:rsidP="00C12F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если форма или информация, указанная в Заявке, не соответствуют требованиям, установленным </w:t>
      </w:r>
      <w:hyperlink r:id="rId40" w:anchor="P63" w:history="1">
        <w:r w:rsidRPr="00C12FD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пунктами 3</w:t>
        </w:r>
      </w:hyperlink>
      <w:r w:rsidRPr="00C12F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41" w:anchor="P66" w:history="1">
        <w:r w:rsidRPr="00C12FD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</w:t>
        </w:r>
      </w:hyperlink>
      <w:r w:rsidRPr="00C12FD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подпунктами 1-10 пункта 6, пунктами 7,</w:t>
      </w:r>
      <w:hyperlink r:id="rId42" w:anchor="P137" w:history="1">
        <w:r w:rsidRPr="00C12FD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8</w:t>
        </w:r>
      </w:hyperlink>
      <w:r w:rsidRPr="00C12F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43" w:anchor="P141" w:history="1">
        <w:r w:rsidRPr="00C12FD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орган, осуществляющий полномочия по санкционированию возвращает получателю средств бюджета МО (администратору источников финансирования дефицита бюджета) не позднее сроков, установленных </w:t>
      </w:r>
      <w:hyperlink r:id="rId44" w:anchor="P63" w:history="1">
        <w:r w:rsidRPr="00C12FD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экземпляры Заявки на бумажном носителе с указанием в прилагаемом Протоколе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(код по КФД </w:t>
      </w:r>
      <w:hyperlink r:id="rId45" w:history="1">
        <w:r w:rsidRPr="00C12FD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0531805</w:t>
        </w:r>
      </w:hyperlink>
      <w:r w:rsidRPr="00C12FD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причины возврата.</w:t>
      </w:r>
    </w:p>
    <w:p w:rsidR="00C12FD9" w:rsidRDefault="00C12FD9" w:rsidP="00C12F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Заявка представлялась в электронном виде, получателю средств бюджета МО (администратору источников финансирования бюджета МО) не позднее сроков, установленных </w:t>
      </w:r>
      <w:hyperlink r:id="rId46" w:anchor="P63" w:history="1">
        <w:r w:rsidRPr="00C12FD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пунктом 3</w:t>
        </w:r>
      </w:hyperlink>
      <w:r w:rsidRPr="00C12F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</w:t>
      </w:r>
      <w:r>
        <w:rPr>
          <w:rFonts w:ascii="Times New Roman" w:hAnsi="Times New Roman" w:cs="Times New Roman"/>
          <w:sz w:val="24"/>
          <w:szCs w:val="24"/>
        </w:rPr>
        <w:t xml:space="preserve"> Порядка, направляется Протокол (код по КФД </w:t>
      </w:r>
      <w:hyperlink r:id="rId47" w:history="1">
        <w:r w:rsidRPr="00C12FD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0531805</w:t>
        </w:r>
      </w:hyperlink>
      <w:r w:rsidRPr="00C12FD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в электронном виде, в котором указывается причина возврата.</w:t>
      </w:r>
    </w:p>
    <w:p w:rsidR="00C12FD9" w:rsidRDefault="00C12FD9" w:rsidP="00C12F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установлении органом, осуществляющим полномочия по санкционированию нарушений получателем средств бюджета МО условий, установленных подпунктами 12 и 13 пункта 6 настоящего Порядка, орган, осуществляющий полномочия по санкционированию не позднее двух рабочих дней после отражения операций, вызвавших указанные нарушения, на соответствующем лицевом счете доводит информацию о данных нарушениях до получателя бюджетных средств путем направления Уведомления о нарушении установленных предельных размеров авансового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платежа по форме согласно приложения №1к настоящему Порядку (код формы по КФД 0504713) и (или)  Уведомления о нарушении сроков внесения и размеров арендной платы по форме согласно приложению №2 к настоящему Порядку (код формы по КФД 0504714), а также обеспечивает доведение указанной информации до главного распорядителя средств бюджета МО, не позднее десяти рабочих дней после отражения операций, вызвавших указанные нарушения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, на соответствующем лицевом счете.</w:t>
      </w:r>
    </w:p>
    <w:p w:rsidR="00C12FD9" w:rsidRDefault="00C12FD9" w:rsidP="00C12F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положительном результате проверки в соответствии с требованиями, установленными настоящим Порядком, в Заявке, представленной на бумажном носителе, органом, осуществляющим полномочия по санкционированию проставляется отметка, подтверждающая санкционирование оплаты денежных обязательств получателя средств бюджета МО (администратора источников финансирования дефицита бюджета МО) с указанием даты, подписи, расшифровки подписи, содержащей фамилию, инициалы ответственного исполнителя органа, осуществляющего полномочия по санкционированию, и Заявка принимается к исполнению.</w:t>
      </w:r>
      <w:proofErr w:type="gramEnd"/>
    </w:p>
    <w:p w:rsidR="00A57C4C" w:rsidRDefault="00A57C4C"/>
    <w:sectPr w:rsidR="00A57C4C" w:rsidSect="003A3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365"/>
    <w:multiLevelType w:val="hybridMultilevel"/>
    <w:tmpl w:val="56A08EEE"/>
    <w:lvl w:ilvl="0" w:tplc="3B62915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2FD9"/>
    <w:rsid w:val="00015833"/>
    <w:rsid w:val="000B712A"/>
    <w:rsid w:val="001C317A"/>
    <w:rsid w:val="00204956"/>
    <w:rsid w:val="002B6C91"/>
    <w:rsid w:val="003A3B9B"/>
    <w:rsid w:val="003B2DA0"/>
    <w:rsid w:val="0051380E"/>
    <w:rsid w:val="00522538"/>
    <w:rsid w:val="0077212F"/>
    <w:rsid w:val="00856490"/>
    <w:rsid w:val="00A17CBF"/>
    <w:rsid w:val="00A57C4C"/>
    <w:rsid w:val="00C12FD9"/>
    <w:rsid w:val="00E4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F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12F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3">
    <w:name w:val="Table Grid"/>
    <w:basedOn w:val="a1"/>
    <w:uiPriority w:val="59"/>
    <w:rsid w:val="00C12FD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12FD9"/>
    <w:rPr>
      <w:color w:val="0000FF"/>
      <w:u w:val="single"/>
    </w:rPr>
  </w:style>
  <w:style w:type="paragraph" w:customStyle="1" w:styleId="p7">
    <w:name w:val="p7"/>
    <w:basedOn w:val="a"/>
    <w:rsid w:val="003B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B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3B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3B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B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7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9F6A5F2CBC620D50858351A85E694B0C481C8B245AF7F543F58EF1279C8D7542AD7AF3F72FE2FE020S1H" TargetMode="External"/><Relationship Id="rId18" Type="http://schemas.openxmlformats.org/officeDocument/2006/relationships/hyperlink" Target="file:///C:\Users\&#1051;&#1102;&#1073;&#1086;&#1072;&#1100;\Downloads\&#1055;&#1086;&#1088;&#1103;&#1076;&#1086;&#1082;%20&#1089;&#1072;&#1085;&#1082;&#1094;&#1080;&#1086;&#1085;&#1080;&#1088;&#1086;&#1074;&#1072;&#1085;&#1080;&#1103;%20&#1076;&#1083;&#1103;%20&#1052;&#1054;-1%20&#1053;&#1054;&#1042;&#1067;&#1049;.docx" TargetMode="External"/><Relationship Id="rId26" Type="http://schemas.openxmlformats.org/officeDocument/2006/relationships/hyperlink" Target="consultantplus://offline/ref=19F6A5F2CBC620D50858351A85E694B0C480CFBF41A37F543F58EF1279C8D7542AD7AF3D752FSFH" TargetMode="External"/><Relationship Id="rId39" Type="http://schemas.openxmlformats.org/officeDocument/2006/relationships/hyperlink" Target="file:///C:\Users\&#1051;&#1102;&#1073;&#1086;&#1072;&#1100;\Downloads\&#1055;&#1086;&#1088;&#1103;&#1076;&#1086;&#1082;%20&#1089;&#1072;&#1085;&#1082;&#1094;&#1080;&#1086;&#1085;&#1080;&#1088;&#1086;&#1074;&#1072;&#1085;&#1080;&#1103;%20&#1076;&#1083;&#1103;%20&#1052;&#1054;-1%20&#1053;&#1054;&#1042;&#1067;&#1049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9F6A5F2CBC620D50858351A85E694B0C588CABC46A27F543F58EF12792CS8H" TargetMode="External"/><Relationship Id="rId34" Type="http://schemas.openxmlformats.org/officeDocument/2006/relationships/hyperlink" Target="consultantplus://offline/ref=19F6A5F2CBC620D50858351A85E694B0C481C8B244A67F543F58EF1279C8D7542AD7AF39772FSDH" TargetMode="External"/><Relationship Id="rId42" Type="http://schemas.openxmlformats.org/officeDocument/2006/relationships/hyperlink" Target="file:///C:\Users\&#1051;&#1102;&#1073;&#1086;&#1072;&#1100;\Downloads\&#1055;&#1086;&#1088;&#1103;&#1076;&#1086;&#1082;%20&#1089;&#1072;&#1085;&#1082;&#1094;&#1080;&#1086;&#1085;&#1080;&#1088;&#1086;&#1074;&#1072;&#1085;&#1080;&#1103;%20&#1076;&#1083;&#1103;%20&#1052;&#1054;-1%20&#1053;&#1054;&#1042;&#1067;&#1049;.docx" TargetMode="External"/><Relationship Id="rId47" Type="http://schemas.openxmlformats.org/officeDocument/2006/relationships/hyperlink" Target="consultantplus://offline/ref=19F6A5F2CBC620D50858351A85E694B0C481C8B244A67F543F58EF1279C8D7542AD7AF3F72FF2DE220S5H" TargetMode="External"/><Relationship Id="rId7" Type="http://schemas.openxmlformats.org/officeDocument/2006/relationships/hyperlink" Target="consultantplus://offline/ref=19F6A5F2CBC620D50858351A85E694B0C588CDBA48A57F543F58EF1279C8D7542AD7AF3D74FB22SFH" TargetMode="External"/><Relationship Id="rId12" Type="http://schemas.openxmlformats.org/officeDocument/2006/relationships/hyperlink" Target="consultantplus://offline/ref=19F6A5F2CBC620D50858351A85E694B0C481C8B244A67F543F58EF1279C8D7542AD7AF3F71F822S3H" TargetMode="External"/><Relationship Id="rId17" Type="http://schemas.openxmlformats.org/officeDocument/2006/relationships/hyperlink" Target="file:///C:\Users\&#1051;&#1102;&#1073;&#1086;&#1072;&#1100;\Downloads\&#1055;&#1086;&#1088;&#1103;&#1076;&#1086;&#1082;%20&#1089;&#1072;&#1085;&#1082;&#1094;&#1080;&#1086;&#1085;&#1080;&#1088;&#1086;&#1074;&#1072;&#1085;&#1080;&#1103;%20&#1076;&#1083;&#1103;%20&#1052;&#1054;-1%20&#1053;&#1054;&#1042;&#1067;&#1049;.docx" TargetMode="External"/><Relationship Id="rId25" Type="http://schemas.openxmlformats.org/officeDocument/2006/relationships/hyperlink" Target="consultantplus://offline/ref=19F6A5F2CBC620D50858351A85E694B0C481C8B244A67F543F58EF1279C8D7542AD7AF36742FSAH" TargetMode="External"/><Relationship Id="rId33" Type="http://schemas.openxmlformats.org/officeDocument/2006/relationships/hyperlink" Target="consultantplus://offline/ref=19F6A5F2CBC620D50858351A85E694B0C481C8B244A67F543F58EF1279C8D7542AD7AF39772FSDH" TargetMode="External"/><Relationship Id="rId38" Type="http://schemas.openxmlformats.org/officeDocument/2006/relationships/hyperlink" Target="consultantplus://offline/ref=19F6A5F2CBC620D50858351A85E694B0C480CFBF41A37F543F58EF1279C8D7542AD7AF3A752FSBH" TargetMode="External"/><Relationship Id="rId46" Type="http://schemas.openxmlformats.org/officeDocument/2006/relationships/hyperlink" Target="file:///C:\Users\&#1051;&#1102;&#1073;&#1086;&#1072;&#1100;\Downloads\&#1055;&#1086;&#1088;&#1103;&#1076;&#1086;&#1082;%20&#1089;&#1072;&#1085;&#1082;&#1094;&#1080;&#1086;&#1085;&#1080;&#1088;&#1086;&#1074;&#1072;&#1085;&#1080;&#1103;%20&#1076;&#1083;&#1103;%20&#1052;&#1054;-1%20&#1053;&#1054;&#1042;&#1067;&#1049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51;&#1102;&#1073;&#1086;&#1072;&#1100;\Downloads\&#1055;&#1086;&#1088;&#1103;&#1076;&#1086;&#1082;%20&#1089;&#1072;&#1085;&#1082;&#1094;&#1080;&#1086;&#1085;&#1080;&#1088;&#1086;&#1074;&#1072;&#1085;&#1080;&#1103;%20&#1076;&#1083;&#1103;%20&#1052;&#1054;-1%20&#1053;&#1054;&#1042;&#1067;&#1049;.docx" TargetMode="External"/><Relationship Id="rId20" Type="http://schemas.openxmlformats.org/officeDocument/2006/relationships/hyperlink" Target="file:///C:\Users\&#1051;&#1102;&#1073;&#1086;&#1072;&#1100;\Downloads\&#1055;&#1086;&#1088;&#1103;&#1076;&#1086;&#1082;%20&#1089;&#1072;&#1085;&#1082;&#1094;&#1080;&#1086;&#1085;&#1080;&#1088;&#1086;&#1074;&#1072;&#1085;&#1080;&#1103;%20&#1076;&#1083;&#1103;%20&#1052;&#1054;-1%20&#1053;&#1054;&#1042;&#1067;&#1049;.docx" TargetMode="External"/><Relationship Id="rId29" Type="http://schemas.openxmlformats.org/officeDocument/2006/relationships/hyperlink" Target="file:///C:\Users\&#1051;&#1102;&#1073;&#1086;&#1072;&#1100;\Downloads\&#1055;&#1086;&#1088;&#1103;&#1076;&#1086;&#1082;%20&#1089;&#1072;&#1085;&#1082;&#1094;&#1080;&#1086;&#1085;&#1080;&#1088;&#1086;&#1074;&#1072;&#1085;&#1080;&#1103;%20&#1076;&#1083;&#1103;%20&#1052;&#1054;-1%20&#1053;&#1054;&#1042;&#1067;&#1049;.docx" TargetMode="External"/><Relationship Id="rId41" Type="http://schemas.openxmlformats.org/officeDocument/2006/relationships/hyperlink" Target="file:///C:\Users\&#1051;&#1102;&#1073;&#1086;&#1072;&#1100;\Downloads\&#1055;&#1086;&#1088;&#1103;&#1076;&#1086;&#1082;%20&#1089;&#1072;&#1085;&#1082;&#1094;&#1080;&#1086;&#1085;&#1080;&#1088;&#1086;&#1074;&#1072;&#1085;&#1080;&#1103;%20&#1076;&#1083;&#1103;%20&#1052;&#1054;-1%20&#1053;&#1054;&#1042;&#1067;&#1049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dv/*data=url%3Dconsultantplus%253A%252F%252Foffline%252Fref%253D1C36F665A1D60D22E152EA008071EE5C5E0B2DC62D387DD3A5DC923323D5E098081739C4F5ABD979h0hEM%26ts%3D1488351782%26uid%3D3930422731386223454&amp;sign=280da0bdeb4d2839c3a4b30878504f66&amp;keyno=1" TargetMode="External"/><Relationship Id="rId11" Type="http://schemas.openxmlformats.org/officeDocument/2006/relationships/hyperlink" Target="consultantplus://offline/ref=19F6A5F2CBC620D50858351A85E694B0C481C8B244A67F543F58EF1279C8D7542AD7AF36742FSAH" TargetMode="External"/><Relationship Id="rId24" Type="http://schemas.openxmlformats.org/officeDocument/2006/relationships/hyperlink" Target="consultantplus://offline/ref=19F6A5F2CBC620D50858351A85E694B0C481C8B244A67F543F58EF1279C8D7542AD7AF36742FSAH" TargetMode="External"/><Relationship Id="rId32" Type="http://schemas.openxmlformats.org/officeDocument/2006/relationships/hyperlink" Target="file:///C:\Users\&#1051;&#1102;&#1073;&#1086;&#1072;&#1100;\Downloads\&#1055;&#1086;&#1088;&#1103;&#1076;&#1086;&#1082;%20&#1089;&#1072;&#1085;&#1082;&#1094;&#1080;&#1086;&#1085;&#1080;&#1088;&#1086;&#1074;&#1072;&#1085;&#1080;&#1103;%20&#1076;&#1083;&#1103;%20&#1052;&#1054;-1%20&#1053;&#1054;&#1042;&#1067;&#1049;.docx" TargetMode="External"/><Relationship Id="rId37" Type="http://schemas.openxmlformats.org/officeDocument/2006/relationships/hyperlink" Target="consultantplus://offline/ref=19F6A5F2CBC620D50858351A85E694B0C481C8B244A67F543F58EF1279C8D7542AD7AF39772FSDH" TargetMode="External"/><Relationship Id="rId40" Type="http://schemas.openxmlformats.org/officeDocument/2006/relationships/hyperlink" Target="file:///C:\Users\&#1051;&#1102;&#1073;&#1086;&#1072;&#1100;\Downloads\&#1055;&#1086;&#1088;&#1103;&#1076;&#1086;&#1082;%20&#1089;&#1072;&#1085;&#1082;&#1094;&#1080;&#1086;&#1085;&#1080;&#1088;&#1086;&#1074;&#1072;&#1085;&#1080;&#1103;%20&#1076;&#1083;&#1103;%20&#1052;&#1054;-1%20&#1053;&#1054;&#1042;&#1067;&#1049;.docx" TargetMode="External"/><Relationship Id="rId45" Type="http://schemas.openxmlformats.org/officeDocument/2006/relationships/hyperlink" Target="consultantplus://offline/ref=19F6A5F2CBC620D50858351A85E694B0C481C8B244A67F543F58EF1279C8D7542AD7AF3F72FF2DE220S5H" TargetMode="External"/><Relationship Id="rId5" Type="http://schemas.openxmlformats.org/officeDocument/2006/relationships/hyperlink" Target="https://clck.yandex.ru/redir/dv/*data=url%3Dconsultantplus%253A%252F%252Foffline%252Fref%253D1C36F665A1D60D22E152EA008071EE5C5E0B2DC62D387DD3A5DC923323D5E098081739C6F3ADhDhFM%26ts%3D1488351782%26uid%3D3930422731386223454&amp;sign=28e596abb8c1aeb0cd809d71d479490f&amp;keyno=1" TargetMode="External"/><Relationship Id="rId15" Type="http://schemas.openxmlformats.org/officeDocument/2006/relationships/hyperlink" Target="file:///C:\Users\&#1051;&#1102;&#1073;&#1086;&#1072;&#1100;\Downloads\&#1055;&#1086;&#1088;&#1103;&#1076;&#1086;&#1082;%20&#1089;&#1072;&#1085;&#1082;&#1094;&#1080;&#1086;&#1085;&#1080;&#1088;&#1086;&#1074;&#1072;&#1085;&#1080;&#1103;%20&#1076;&#1083;&#1103;%20&#1052;&#1054;-1%20&#1053;&#1054;&#1042;&#1067;&#1049;.docx" TargetMode="External"/><Relationship Id="rId23" Type="http://schemas.openxmlformats.org/officeDocument/2006/relationships/hyperlink" Target="consultantplus://offline/ref=19F6A5F2CBC620D50858351A85E694B0C481C8B244A67F543F58EF1279C8D7542AD7AF36742FSAH" TargetMode="External"/><Relationship Id="rId28" Type="http://schemas.openxmlformats.org/officeDocument/2006/relationships/hyperlink" Target="file:///C:\Users\&#1051;&#1102;&#1073;&#1086;&#1072;&#1100;\Downloads\&#1055;&#1086;&#1088;&#1103;&#1076;&#1086;&#1082;%20&#1089;&#1072;&#1085;&#1082;&#1094;&#1080;&#1086;&#1085;&#1080;&#1088;&#1086;&#1074;&#1072;&#1085;&#1080;&#1103;%20&#1076;&#1083;&#1103;%20&#1052;&#1054;-1%20&#1053;&#1054;&#1042;&#1067;&#1049;.docx" TargetMode="External"/><Relationship Id="rId36" Type="http://schemas.openxmlformats.org/officeDocument/2006/relationships/hyperlink" Target="consultantplus://offline/ref=19F6A5F2CBC620D50858351A85E694B0C480CFBF41A37F543F58EF1279C8D7542AD7AF3F72FE2AE220S1H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19F6A5F2CBC620D50858351A85E694B0C481C8B244A67F543F58EF1279C8D7542AD7AF3F73FA22SAH" TargetMode="External"/><Relationship Id="rId19" Type="http://schemas.openxmlformats.org/officeDocument/2006/relationships/hyperlink" Target="file:///C:\Users\&#1051;&#1102;&#1073;&#1086;&#1072;&#1100;\Downloads\&#1055;&#1086;&#1088;&#1103;&#1076;&#1086;&#1082;%20&#1089;&#1072;&#1085;&#1082;&#1094;&#1080;&#1086;&#1085;&#1080;&#1088;&#1086;&#1074;&#1072;&#1085;&#1080;&#1103;%20&#1076;&#1083;&#1103;%20&#1052;&#1054;-1%20&#1053;&#1054;&#1042;&#1067;&#1049;.docx" TargetMode="External"/><Relationship Id="rId31" Type="http://schemas.openxmlformats.org/officeDocument/2006/relationships/hyperlink" Target="consultantplus://offline/ref=19F6A5F2CBC620D50858351A85E694B0C481C8B244A67F543F58EF1279C8D7542AD7AF3F73FA22SAH" TargetMode="External"/><Relationship Id="rId44" Type="http://schemas.openxmlformats.org/officeDocument/2006/relationships/hyperlink" Target="file:///C:\Users\&#1051;&#1102;&#1073;&#1086;&#1072;&#1100;\Downloads\&#1055;&#1086;&#1088;&#1103;&#1076;&#1086;&#1082;%20&#1089;&#1072;&#1085;&#1082;&#1094;&#1080;&#1086;&#1085;&#1080;&#1088;&#1086;&#1074;&#1072;&#1085;&#1080;&#1103;%20&#1076;&#1083;&#1103;%20&#1052;&#1054;-1%20&#1053;&#1054;&#1042;&#1067;&#1049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F6A5F2CBC620D50858351A85E694B0C481C8B244A67F543F58EF1279C8D7542AD7AF39772FSDH" TargetMode="External"/><Relationship Id="rId14" Type="http://schemas.openxmlformats.org/officeDocument/2006/relationships/hyperlink" Target="file:///C:\Users\&#1051;&#1102;&#1073;&#1086;&#1072;&#1100;\Downloads\&#1055;&#1086;&#1088;&#1103;&#1076;&#1086;&#1082;%20&#1089;&#1072;&#1085;&#1082;&#1094;&#1080;&#1086;&#1085;&#1080;&#1088;&#1086;&#1074;&#1072;&#1085;&#1080;&#1103;%20&#1076;&#1083;&#1103;%20&#1052;&#1054;-1%20&#1053;&#1054;&#1042;&#1067;&#1049;.docx" TargetMode="External"/><Relationship Id="rId22" Type="http://schemas.openxmlformats.org/officeDocument/2006/relationships/hyperlink" Target="consultantplus://offline/ref=19F6A5F2CBC620D50858351A85E694B0C481C8B244A67F543F58EF1279C8D7542AD7AF36742FSAH" TargetMode="External"/><Relationship Id="rId27" Type="http://schemas.openxmlformats.org/officeDocument/2006/relationships/hyperlink" Target="consultantplus://offline/ref=19F6A5F2CBC620D50858351A85E694B0C480CFBF41A37F543F58EF1279C8D7542AD7AF3D752FSCH" TargetMode="External"/><Relationship Id="rId30" Type="http://schemas.openxmlformats.org/officeDocument/2006/relationships/hyperlink" Target="consultantplus://offline/ref=19F6A5F2CBC620D50858351A85E694B0C481C8B244A67F543F58EF1279C8D7542AD7AF39772FSDH" TargetMode="External"/><Relationship Id="rId35" Type="http://schemas.openxmlformats.org/officeDocument/2006/relationships/hyperlink" Target="consultantplus://offline/ref=19F6A5F2CBC620D50858351A85E694B0C480CFBF41A37F543F58EF1279C8D7542AD7AF3D722FSBH" TargetMode="External"/><Relationship Id="rId43" Type="http://schemas.openxmlformats.org/officeDocument/2006/relationships/hyperlink" Target="file:///C:\Users\&#1051;&#1102;&#1073;&#1086;&#1072;&#1100;\Downloads\&#1055;&#1086;&#1088;&#1103;&#1076;&#1086;&#1082;%20&#1089;&#1072;&#1085;&#1082;&#1094;&#1080;&#1086;&#1085;&#1080;&#1088;&#1086;&#1074;&#1072;&#1085;&#1080;&#1103;%20&#1076;&#1083;&#1103;%20&#1052;&#1054;-1%20&#1053;&#1054;&#1042;&#1067;&#1049;.docx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19F6A5F2CBC620D50858351A85E694B0C588CDBA48A57F543F58EF1279C8D7542AD7AF3F72FD29E020S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3421</Words>
  <Characters>19506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Любоаь</dc:creator>
  <cp:lastModifiedBy>Лобазовка</cp:lastModifiedBy>
  <cp:revision>3</cp:revision>
  <cp:lastPrinted>2018-11-16T10:30:00Z</cp:lastPrinted>
  <dcterms:created xsi:type="dcterms:W3CDTF">2021-05-14T08:42:00Z</dcterms:created>
  <dcterms:modified xsi:type="dcterms:W3CDTF">2021-05-14T08:47:00Z</dcterms:modified>
</cp:coreProperties>
</file>