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A" w:rsidRDefault="00D727EA" w:rsidP="00D727EA">
      <w:pPr>
        <w:jc w:val="center"/>
        <w:rPr>
          <w:rFonts w:eastAsia="Calibri"/>
          <w:sz w:val="28"/>
          <w:szCs w:val="28"/>
        </w:rPr>
      </w:pPr>
      <w:bookmarkStart w:id="0" w:name="100004"/>
      <w:bookmarkEnd w:id="0"/>
      <w:r>
        <w:rPr>
          <w:rFonts w:eastAsia="Calibri"/>
          <w:sz w:val="28"/>
          <w:szCs w:val="28"/>
        </w:rPr>
        <w:t>РОССИЙСКАЯ ФЕДЕРАЦИЯ</w:t>
      </w:r>
      <w:r>
        <w:rPr>
          <w:rFonts w:eastAsia="Calibri"/>
          <w:sz w:val="28"/>
          <w:szCs w:val="28"/>
        </w:rPr>
        <w:br/>
        <w:t xml:space="preserve">АДМИНИСТРАЦИЯ </w:t>
      </w:r>
      <w:r w:rsidR="001574DF">
        <w:rPr>
          <w:rFonts w:eastAsia="Calibri"/>
          <w:sz w:val="28"/>
          <w:szCs w:val="28"/>
        </w:rPr>
        <w:t>ЛОБАЗОВСКОГО</w:t>
      </w:r>
      <w:r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br/>
        <w:t>ОКТЯБРЬСКОГО РАЙОНА КУРСКОЙ ОБЛАСТИ</w:t>
      </w:r>
    </w:p>
    <w:p w:rsidR="00D727EA" w:rsidRDefault="00D727EA" w:rsidP="00D727EA">
      <w:pPr>
        <w:jc w:val="center"/>
        <w:rPr>
          <w:rFonts w:eastAsia="Calibri"/>
          <w:sz w:val="28"/>
          <w:szCs w:val="28"/>
        </w:rPr>
      </w:pPr>
    </w:p>
    <w:p w:rsidR="00D727EA" w:rsidRDefault="00D727EA" w:rsidP="00D727EA">
      <w:pPr>
        <w:jc w:val="center"/>
        <w:rPr>
          <w:rFonts w:eastAsia="Calibri"/>
          <w:sz w:val="28"/>
          <w:szCs w:val="28"/>
        </w:rPr>
      </w:pPr>
    </w:p>
    <w:p w:rsidR="00D727EA" w:rsidRPr="00D727EA" w:rsidRDefault="00D727EA" w:rsidP="00D727EA">
      <w:pPr>
        <w:shd w:val="clear" w:color="auto" w:fill="FFFFFF"/>
        <w:jc w:val="center"/>
        <w:rPr>
          <w:sz w:val="28"/>
          <w:szCs w:val="28"/>
        </w:rPr>
      </w:pPr>
      <w:r w:rsidRPr="00D727EA">
        <w:rPr>
          <w:rFonts w:eastAsia="Times New Roman"/>
          <w:bCs/>
          <w:sz w:val="28"/>
          <w:szCs w:val="28"/>
        </w:rPr>
        <w:t>РАСПОРЯЖЕНИЕ</w:t>
      </w:r>
    </w:p>
    <w:p w:rsidR="00D727EA" w:rsidRDefault="00D727EA" w:rsidP="00D727EA">
      <w:pPr>
        <w:shd w:val="clear" w:color="auto" w:fill="FFFFFF"/>
        <w:ind w:left="10"/>
        <w:rPr>
          <w:rFonts w:eastAsia="Times New Roman"/>
          <w:spacing w:val="-1"/>
          <w:sz w:val="28"/>
          <w:szCs w:val="28"/>
        </w:rPr>
      </w:pPr>
    </w:p>
    <w:p w:rsidR="00D727EA" w:rsidRDefault="00D727EA" w:rsidP="00D727EA">
      <w:pPr>
        <w:shd w:val="clear" w:color="auto" w:fill="FFFFFF"/>
        <w:ind w:left="10"/>
      </w:pPr>
      <w:r>
        <w:rPr>
          <w:rFonts w:eastAsia="Times New Roman"/>
          <w:spacing w:val="-1"/>
          <w:sz w:val="28"/>
          <w:szCs w:val="28"/>
        </w:rPr>
        <w:t xml:space="preserve">от 02.04.2021 года  № </w:t>
      </w:r>
      <w:r w:rsidR="001574DF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-р</w:t>
      </w:r>
    </w:p>
    <w:p w:rsidR="00D727EA" w:rsidRDefault="00D727EA" w:rsidP="00D727EA">
      <w:pPr>
        <w:shd w:val="clear" w:color="auto" w:fill="FFFFFF"/>
      </w:pPr>
    </w:p>
    <w:p w:rsidR="00D727EA" w:rsidRDefault="00D727EA" w:rsidP="00D727EA">
      <w:pPr>
        <w:shd w:val="clear" w:color="auto" w:fill="FFFFFF"/>
        <w:ind w:left="10" w:right="444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проведении на территории </w:t>
      </w:r>
      <w:r w:rsidR="001574DF">
        <w:rPr>
          <w:rFonts w:eastAsia="Times New Roman"/>
          <w:sz w:val="28"/>
          <w:szCs w:val="28"/>
        </w:rPr>
        <w:t>Лобазовского</w:t>
      </w:r>
      <w:r>
        <w:rPr>
          <w:rFonts w:eastAsia="Times New Roman"/>
          <w:sz w:val="28"/>
          <w:szCs w:val="28"/>
        </w:rPr>
        <w:t xml:space="preserve"> сельсовета Октябрьского района </w:t>
      </w:r>
      <w:r>
        <w:rPr>
          <w:rFonts w:eastAsia="Times New Roman"/>
          <w:spacing w:val="-1"/>
          <w:sz w:val="28"/>
          <w:szCs w:val="28"/>
        </w:rPr>
        <w:t xml:space="preserve">акции по выявлению детей, </w:t>
      </w:r>
      <w:r>
        <w:rPr>
          <w:rFonts w:eastAsia="Times New Roman"/>
          <w:spacing w:val="-3"/>
          <w:sz w:val="28"/>
          <w:szCs w:val="28"/>
        </w:rPr>
        <w:t>нуждающихся в защите государства</w:t>
      </w:r>
    </w:p>
    <w:p w:rsidR="00D727EA" w:rsidRDefault="00D727EA" w:rsidP="00D727EA">
      <w:pPr>
        <w:shd w:val="clear" w:color="auto" w:fill="FFFFFF"/>
        <w:ind w:left="10" w:right="4915"/>
      </w:pPr>
    </w:p>
    <w:p w:rsidR="00D727EA" w:rsidRDefault="00D727EA" w:rsidP="00D727EA">
      <w:pPr>
        <w:shd w:val="clear" w:color="auto" w:fill="FFFFFF"/>
        <w:ind w:left="19" w:right="24" w:firstLine="690"/>
        <w:jc w:val="both"/>
        <w:rPr>
          <w:sz w:val="28"/>
        </w:rPr>
      </w:pPr>
      <w:r>
        <w:rPr>
          <w:rFonts w:eastAsia="Times New Roman"/>
          <w:sz w:val="28"/>
          <w:szCs w:val="28"/>
        </w:rPr>
        <w:t xml:space="preserve">Во исполнение п. 1.2. </w:t>
      </w:r>
      <w:proofErr w:type="gramStart"/>
      <w:r>
        <w:rPr>
          <w:rFonts w:eastAsia="Times New Roman"/>
          <w:sz w:val="28"/>
          <w:szCs w:val="28"/>
        </w:rPr>
        <w:t>«Межведомственного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2021 год», утвержденного постановлением КДН и ЗП Администрации Курской области от 08.02.2021 г., а также п. 3.3 муниципальной программы «Профилактика правонарушений в Октябрьском районе Курской области на 2019-2021 годы» и в целях своевременного выявления и принятия мер в отношении несовершеннолетних, нуждающихся</w:t>
      </w:r>
      <w:proofErr w:type="gramEnd"/>
      <w:r>
        <w:rPr>
          <w:rFonts w:eastAsia="Times New Roman"/>
          <w:sz w:val="28"/>
          <w:szCs w:val="28"/>
        </w:rPr>
        <w:t xml:space="preserve"> в государственной поддержке:</w:t>
      </w:r>
    </w:p>
    <w:p w:rsidR="00D727EA" w:rsidRDefault="00D727EA" w:rsidP="00D727EA">
      <w:pPr>
        <w:shd w:val="clear" w:color="auto" w:fill="FFFFFF"/>
        <w:ind w:left="24" w:firstLine="685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Провести с 1 апреля по 30 апреля 2021 года акцию по выявлению </w:t>
      </w:r>
      <w:r>
        <w:rPr>
          <w:rFonts w:eastAsia="Times New Roman"/>
          <w:spacing w:val="-1"/>
          <w:sz w:val="28"/>
          <w:szCs w:val="28"/>
        </w:rPr>
        <w:t xml:space="preserve">детей, нуждающихся в защите государства, на территории </w:t>
      </w:r>
      <w:r w:rsidR="001574DF">
        <w:rPr>
          <w:rFonts w:eastAsia="Times New Roman"/>
          <w:spacing w:val="-1"/>
          <w:sz w:val="28"/>
          <w:szCs w:val="28"/>
        </w:rPr>
        <w:t>Лобазовского</w:t>
      </w:r>
      <w:r>
        <w:rPr>
          <w:rFonts w:eastAsia="Times New Roman"/>
          <w:spacing w:val="-1"/>
          <w:sz w:val="28"/>
          <w:szCs w:val="28"/>
        </w:rPr>
        <w:t xml:space="preserve"> сельсовета.</w:t>
      </w:r>
    </w:p>
    <w:p w:rsidR="00D727EA" w:rsidRDefault="00D727EA" w:rsidP="00D727EA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Провести рейды по проверке мест возможного пребывания несовершеннолетних, по выявлению и возвращению беспризорных и безнадзорных подростков в семьи, общеобразовательные учреждения,   в   специализированные  учреждения  для  несовершеннолетних, нуждающихся в социальной реабилитации.</w:t>
      </w:r>
    </w:p>
    <w:p w:rsidR="00D727EA" w:rsidRDefault="00D727EA" w:rsidP="00D727EA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Провести работу по посещению детей и семей, находящихся в социально опасном положении, оказать необходимую помощь </w:t>
      </w:r>
      <w:r>
        <w:rPr>
          <w:rFonts w:eastAsia="Times New Roman"/>
          <w:spacing w:val="-1"/>
          <w:sz w:val="28"/>
          <w:szCs w:val="28"/>
        </w:rPr>
        <w:t>несовершеннолетним и семьям, оказавшимся в трудной жизненной ситуации.</w:t>
      </w:r>
    </w:p>
    <w:p w:rsidR="00D727EA" w:rsidRDefault="00D727EA" w:rsidP="00D727EA">
      <w:pPr>
        <w:shd w:val="clear" w:color="auto" w:fill="FFFFFF"/>
        <w:tabs>
          <w:tab w:val="left" w:pos="893"/>
        </w:tabs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D727EA" w:rsidRDefault="00D727EA" w:rsidP="00D727EA">
      <w:pPr>
        <w:pStyle w:val="a3"/>
        <w:numPr>
          <w:ilvl w:val="0"/>
          <w:numId w:val="1"/>
        </w:numPr>
        <w:shd w:val="clear" w:color="auto" w:fill="FFFFFF"/>
        <w:tabs>
          <w:tab w:val="left" w:pos="893"/>
        </w:tabs>
        <w:ind w:left="0" w:firstLine="70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Распоряжение вступает в силу со дня подписания и распространяет свое действие на правоотношения, возникшие с 01.04.2021  года.</w:t>
      </w:r>
    </w:p>
    <w:p w:rsidR="00D727EA" w:rsidRDefault="00D727EA" w:rsidP="00D727EA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D727EA" w:rsidRDefault="00D727EA" w:rsidP="00D727EA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D727EA" w:rsidRDefault="00D727EA" w:rsidP="00D727EA">
      <w:pPr>
        <w:pStyle w:val="a3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D727EA" w:rsidRPr="00D727EA" w:rsidRDefault="00D727EA" w:rsidP="00D727EA">
      <w:pPr>
        <w:shd w:val="clear" w:color="auto" w:fill="FFFFFF"/>
        <w:tabs>
          <w:tab w:val="left" w:pos="893"/>
        </w:tabs>
        <w:rPr>
          <w:rFonts w:eastAsia="Times New Roman"/>
          <w:sz w:val="28"/>
          <w:szCs w:val="28"/>
        </w:rPr>
      </w:pPr>
      <w:r w:rsidRPr="00D727EA">
        <w:rPr>
          <w:rFonts w:eastAsia="Times New Roman"/>
          <w:sz w:val="28"/>
          <w:szCs w:val="28"/>
        </w:rPr>
        <w:t xml:space="preserve">Глава </w:t>
      </w:r>
      <w:r w:rsidR="001574DF">
        <w:rPr>
          <w:rFonts w:eastAsia="Times New Roman"/>
          <w:sz w:val="28"/>
          <w:szCs w:val="28"/>
        </w:rPr>
        <w:t>Лобазовского</w:t>
      </w:r>
      <w:r w:rsidRPr="00D727EA">
        <w:rPr>
          <w:rFonts w:eastAsia="Times New Roman"/>
          <w:sz w:val="28"/>
          <w:szCs w:val="28"/>
        </w:rPr>
        <w:t xml:space="preserve"> сельсовета</w:t>
      </w:r>
    </w:p>
    <w:p w:rsidR="00D727EA" w:rsidRPr="00D727EA" w:rsidRDefault="00D727EA" w:rsidP="00D727EA">
      <w:pPr>
        <w:shd w:val="clear" w:color="auto" w:fill="FFFFFF"/>
        <w:tabs>
          <w:tab w:val="left" w:pos="893"/>
        </w:tabs>
        <w:rPr>
          <w:sz w:val="24"/>
          <w:szCs w:val="24"/>
        </w:rPr>
      </w:pPr>
      <w:r w:rsidRPr="00D727EA">
        <w:rPr>
          <w:rFonts w:eastAsia="Times New Roman"/>
          <w:sz w:val="28"/>
          <w:szCs w:val="28"/>
        </w:rPr>
        <w:t xml:space="preserve">Октябрьского района                                </w:t>
      </w:r>
      <w:r>
        <w:rPr>
          <w:rFonts w:eastAsia="Times New Roman"/>
          <w:sz w:val="28"/>
          <w:szCs w:val="28"/>
        </w:rPr>
        <w:t xml:space="preserve">                      </w:t>
      </w:r>
      <w:r w:rsidR="001574DF">
        <w:rPr>
          <w:rFonts w:eastAsia="Times New Roman"/>
          <w:sz w:val="28"/>
          <w:szCs w:val="28"/>
        </w:rPr>
        <w:t>В.Н.Гребенникова</w:t>
      </w:r>
      <w:r w:rsidRPr="00D727EA">
        <w:rPr>
          <w:rFonts w:eastAsia="Times New Roman"/>
          <w:sz w:val="28"/>
          <w:szCs w:val="28"/>
        </w:rPr>
        <w:t>.</w:t>
      </w:r>
    </w:p>
    <w:p w:rsidR="0004058A" w:rsidRPr="00D727EA" w:rsidRDefault="0004058A">
      <w:pPr>
        <w:rPr>
          <w:sz w:val="28"/>
          <w:szCs w:val="28"/>
        </w:rPr>
      </w:pPr>
    </w:p>
    <w:sectPr w:rsidR="0004058A" w:rsidRPr="00D727E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00F8"/>
    <w:multiLevelType w:val="hybridMultilevel"/>
    <w:tmpl w:val="DF16C89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EA"/>
    <w:rsid w:val="0004058A"/>
    <w:rsid w:val="001574DF"/>
    <w:rsid w:val="004D05FE"/>
    <w:rsid w:val="00B8630D"/>
    <w:rsid w:val="00D7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EA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lobazovka</cp:lastModifiedBy>
  <cp:revision>4</cp:revision>
  <cp:lastPrinted>2021-04-09T05:38:00Z</cp:lastPrinted>
  <dcterms:created xsi:type="dcterms:W3CDTF">2021-04-02T06:35:00Z</dcterms:created>
  <dcterms:modified xsi:type="dcterms:W3CDTF">2021-04-09T05:40:00Z</dcterms:modified>
</cp:coreProperties>
</file>