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97" w:rsidRPr="003E5497" w:rsidRDefault="003E5497" w:rsidP="003E54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497">
        <w:rPr>
          <w:rFonts w:ascii="Times New Roman" w:hAnsi="Times New Roman" w:cs="Times New Roman"/>
          <w:b/>
          <w:sz w:val="28"/>
        </w:rPr>
        <w:t>ПРОЕКТ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191FC0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C5" w:rsidRDefault="00B81115" w:rsidP="000606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</w:t>
      </w:r>
      <w:r w:rsidR="003E5497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</w:p>
    <w:p w:rsidR="00060621" w:rsidRDefault="004C2DD1" w:rsidP="00060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91FC0">
        <w:rPr>
          <w:rFonts w:ascii="Times New Roman" w:hAnsi="Times New Roman" w:cs="Times New Roman"/>
          <w:sz w:val="24"/>
          <w:szCs w:val="24"/>
        </w:rPr>
        <w:t>Журавлино</w:t>
      </w:r>
      <w:proofErr w:type="spellEnd"/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FC0">
        <w:rPr>
          <w:rFonts w:ascii="Times New Roman" w:hAnsi="Times New Roman" w:cs="Times New Roman"/>
          <w:b/>
          <w:color w:val="000000"/>
          <w:sz w:val="28"/>
          <w:szCs w:val="28"/>
        </w:rPr>
        <w:t>Лобазовского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Октябрьского района  Курской области </w:t>
      </w:r>
    </w:p>
    <w:p w:rsidR="00060621" w:rsidRPr="00060621" w:rsidRDefault="00060621" w:rsidP="000606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5497">
        <w:rPr>
          <w:rFonts w:ascii="Times New Roman" w:hAnsi="Times New Roman" w:cs="Times New Roman"/>
          <w:sz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060621" w:rsidRPr="003E5497">
        <w:rPr>
          <w:rFonts w:ascii="Times New Roman" w:hAnsi="Times New Roman" w:cs="Times New Roman"/>
          <w:sz w:val="28"/>
        </w:rPr>
        <w:t xml:space="preserve">Администрация </w:t>
      </w:r>
      <w:r w:rsidR="00191FC0">
        <w:rPr>
          <w:rFonts w:ascii="Times New Roman" w:hAnsi="Times New Roman" w:cs="Times New Roman"/>
          <w:sz w:val="28"/>
        </w:rPr>
        <w:t>Лобазовского</w:t>
      </w:r>
      <w:r w:rsidR="00060621" w:rsidRPr="003E5497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</w:t>
      </w:r>
      <w:r w:rsidR="004C2DD1">
        <w:rPr>
          <w:rFonts w:ascii="Times New Roman" w:hAnsi="Times New Roman" w:cs="Times New Roman"/>
          <w:sz w:val="28"/>
        </w:rPr>
        <w:t xml:space="preserve"> </w:t>
      </w:r>
      <w:r w:rsidR="00060621" w:rsidRPr="003E549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60621" w:rsidRPr="003E5497">
        <w:rPr>
          <w:rFonts w:ascii="Times New Roman" w:hAnsi="Times New Roman" w:cs="Times New Roman"/>
          <w:sz w:val="28"/>
        </w:rPr>
        <w:t>п</w:t>
      </w:r>
      <w:proofErr w:type="gramEnd"/>
      <w:r w:rsidR="00060621" w:rsidRPr="003E5497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060621" w:rsidRPr="00060621" w:rsidRDefault="00060621" w:rsidP="00B811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FC0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</w:p>
    <w:p w:rsidR="00B81115" w:rsidRDefault="00060621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191FC0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в сети Интернет.</w:t>
      </w:r>
    </w:p>
    <w:p w:rsid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="003E5497" w:rsidRPr="003E5497">
        <w:rPr>
          <w:rFonts w:ascii="Times New Roman" w:hAnsi="Times New Roman" w:cs="Times New Roman"/>
          <w:sz w:val="28"/>
        </w:rPr>
        <w:t>Контроль за</w:t>
      </w:r>
      <w:proofErr w:type="gramEnd"/>
      <w:r w:rsidR="003E5497" w:rsidRPr="003E549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</w:t>
      </w:r>
      <w:r w:rsidR="00191FC0">
        <w:rPr>
          <w:rFonts w:ascii="Times New Roman" w:hAnsi="Times New Roman" w:cs="Times New Roman"/>
          <w:sz w:val="28"/>
        </w:rPr>
        <w:t>Лобазовского</w:t>
      </w:r>
      <w:r w:rsidR="003E5497">
        <w:rPr>
          <w:rFonts w:ascii="Times New Roman" w:hAnsi="Times New Roman" w:cs="Times New Roman"/>
          <w:sz w:val="28"/>
        </w:rPr>
        <w:t xml:space="preserve"> сельсовета </w:t>
      </w:r>
      <w:r w:rsidR="003E5497" w:rsidRPr="003E5497">
        <w:rPr>
          <w:rFonts w:ascii="Times New Roman" w:hAnsi="Times New Roman" w:cs="Times New Roman"/>
          <w:sz w:val="28"/>
        </w:rPr>
        <w:t>Октябрьского района Курской области</w:t>
      </w:r>
      <w:r w:rsidR="00191FC0">
        <w:rPr>
          <w:rFonts w:ascii="Times New Roman" w:hAnsi="Times New Roman" w:cs="Times New Roman"/>
          <w:sz w:val="28"/>
        </w:rPr>
        <w:t xml:space="preserve"> </w:t>
      </w:r>
      <w:r w:rsidR="003E5497" w:rsidRPr="003E549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1FC0">
        <w:rPr>
          <w:rFonts w:ascii="Times New Roman" w:hAnsi="Times New Roman" w:cs="Times New Roman"/>
          <w:sz w:val="28"/>
        </w:rPr>
        <w:t>Семерову</w:t>
      </w:r>
      <w:proofErr w:type="spellEnd"/>
      <w:r w:rsidR="00191FC0">
        <w:rPr>
          <w:rFonts w:ascii="Times New Roman" w:hAnsi="Times New Roman" w:cs="Times New Roman"/>
          <w:sz w:val="28"/>
        </w:rPr>
        <w:t xml:space="preserve"> М.В.</w:t>
      </w:r>
    </w:p>
    <w:p w:rsidR="003E5497" w:rsidRP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="003E5497" w:rsidRPr="003E5497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3E5497" w:rsidRPr="003E5497" w:rsidRDefault="003E5497" w:rsidP="003E5497">
      <w:pPr>
        <w:jc w:val="both"/>
        <w:rPr>
          <w:rFonts w:ascii="Times New Roman" w:hAnsi="Times New Roman" w:cs="Times New Roman"/>
          <w:sz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</w:p>
    <w:p w:rsidR="00060621" w:rsidRDefault="00060621" w:rsidP="000606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1FC0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191FC0" w:rsidRDefault="00060621" w:rsidP="00191F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</w:t>
      </w:r>
      <w:proofErr w:type="spellStart"/>
      <w:r w:rsidR="00191FC0">
        <w:rPr>
          <w:rFonts w:ascii="Times New Roman" w:hAnsi="Times New Roman"/>
          <w:sz w:val="28"/>
          <w:szCs w:val="28"/>
        </w:rPr>
        <w:t>Н.В.Семерова</w:t>
      </w:r>
      <w:proofErr w:type="spellEnd"/>
    </w:p>
    <w:p w:rsidR="00191FC0" w:rsidRDefault="00191FC0" w:rsidP="00191FC0">
      <w:pPr>
        <w:pStyle w:val="a5"/>
        <w:rPr>
          <w:rFonts w:ascii="Times New Roman" w:hAnsi="Times New Roman"/>
          <w:sz w:val="28"/>
          <w:szCs w:val="28"/>
        </w:rPr>
      </w:pPr>
    </w:p>
    <w:p w:rsidR="00060621" w:rsidRPr="00060621" w:rsidRDefault="00191FC0" w:rsidP="00191F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060621" w:rsidRPr="00060621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0621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Администрации 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91FC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Лобазовского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Октябрьского района</w:t>
      </w:r>
    </w:p>
    <w:p w:rsidR="00060621" w:rsidRPr="00060621" w:rsidRDefault="003E5497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B81115">
        <w:rPr>
          <w:rFonts w:ascii="Times New Roman" w:hAnsi="Times New Roman" w:cs="Times New Roman"/>
          <w:sz w:val="28"/>
          <w:szCs w:val="28"/>
        </w:rPr>
        <w:t xml:space="preserve">________2023 </w:t>
      </w:r>
      <w:r w:rsidR="00060621" w:rsidRPr="00060621">
        <w:rPr>
          <w:rFonts w:ascii="Times New Roman" w:hAnsi="Times New Roman" w:cs="Times New Roman"/>
          <w:sz w:val="28"/>
          <w:szCs w:val="28"/>
        </w:rPr>
        <w:t xml:space="preserve">№ </w:t>
      </w:r>
      <w:r w:rsidR="00B81115">
        <w:rPr>
          <w:rFonts w:ascii="Times New Roman" w:hAnsi="Times New Roman" w:cs="Times New Roman"/>
          <w:sz w:val="28"/>
          <w:szCs w:val="28"/>
        </w:rPr>
        <w:t>___</w:t>
      </w: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FC0">
        <w:rPr>
          <w:rFonts w:ascii="Times New Roman" w:hAnsi="Times New Roman" w:cs="Times New Roman"/>
          <w:b/>
          <w:color w:val="000000"/>
          <w:sz w:val="28"/>
          <w:szCs w:val="28"/>
        </w:rPr>
        <w:t>Лобазовского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F6C" w:rsidRPr="009F6BA8" w:rsidRDefault="00060621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0621">
        <w:rPr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B81115">
        <w:rPr>
          <w:color w:val="000000"/>
          <w:sz w:val="28"/>
          <w:szCs w:val="28"/>
        </w:rPr>
        <w:t>няемым законом ценностям на 2024</w:t>
      </w:r>
      <w:r w:rsidRPr="00060621">
        <w:rPr>
          <w:color w:val="000000"/>
          <w:sz w:val="28"/>
          <w:szCs w:val="28"/>
        </w:rPr>
        <w:t xml:space="preserve"> год </w:t>
      </w:r>
      <w:r w:rsidR="00B81115">
        <w:rPr>
          <w:color w:val="000000"/>
          <w:sz w:val="28"/>
          <w:szCs w:val="28"/>
        </w:rPr>
        <w:t>при осуществлении</w:t>
      </w:r>
      <w:r w:rsidRPr="00060621">
        <w:rPr>
          <w:color w:val="000000"/>
          <w:sz w:val="28"/>
          <w:szCs w:val="28"/>
        </w:rPr>
        <w:t xml:space="preserve"> </w:t>
      </w:r>
      <w:r w:rsidRPr="00060621">
        <w:rPr>
          <w:rFonts w:eastAsia="Calibri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60621">
        <w:rPr>
          <w:color w:val="000000"/>
          <w:sz w:val="28"/>
          <w:szCs w:val="28"/>
        </w:rPr>
        <w:t xml:space="preserve"> </w:t>
      </w:r>
      <w:r w:rsidR="00191FC0">
        <w:rPr>
          <w:color w:val="000000"/>
          <w:sz w:val="28"/>
          <w:szCs w:val="28"/>
        </w:rPr>
        <w:t>Лобазовского</w:t>
      </w:r>
      <w:r w:rsidRPr="00060621">
        <w:rPr>
          <w:color w:val="000000"/>
          <w:sz w:val="28"/>
          <w:szCs w:val="28"/>
        </w:rPr>
        <w:t xml:space="preserve"> сельсовета Октябрьского района Курской области</w:t>
      </w:r>
      <w:r w:rsidR="00B81115">
        <w:rPr>
          <w:sz w:val="28"/>
          <w:szCs w:val="28"/>
        </w:rPr>
        <w:t xml:space="preserve"> </w:t>
      </w:r>
      <w:r w:rsidRPr="00060621">
        <w:rPr>
          <w:color w:val="000000"/>
          <w:sz w:val="28"/>
          <w:szCs w:val="28"/>
        </w:rPr>
        <w:t xml:space="preserve">(далее – Программа) </w:t>
      </w:r>
      <w:r w:rsidR="00B81115" w:rsidRPr="00B81115">
        <w:rPr>
          <w:sz w:val="28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 w:rsidR="00B81115" w:rsidRPr="00B81115">
        <w:rPr>
          <w:sz w:val="28"/>
        </w:rPr>
        <w:t xml:space="preserve"> территории</w:t>
      </w:r>
      <w:r w:rsidR="00D122D9">
        <w:rPr>
          <w:sz w:val="28"/>
        </w:rPr>
        <w:t xml:space="preserve"> </w:t>
      </w:r>
      <w:r w:rsidR="00191FC0">
        <w:rPr>
          <w:sz w:val="28"/>
        </w:rPr>
        <w:t>Лобазовского</w:t>
      </w:r>
      <w:r w:rsidR="00D122D9">
        <w:rPr>
          <w:sz w:val="28"/>
        </w:rPr>
        <w:t xml:space="preserve"> сельсовета</w:t>
      </w:r>
      <w:r w:rsidR="00B81115" w:rsidRPr="00B81115">
        <w:rPr>
          <w:sz w:val="28"/>
        </w:rPr>
        <w:t xml:space="preserve"> Октябрьского района Курской области</w:t>
      </w:r>
      <w:r w:rsidR="003B1F6C">
        <w:rPr>
          <w:sz w:val="28"/>
        </w:rPr>
        <w:t>,</w:t>
      </w:r>
      <w:proofErr w:type="gramStart"/>
      <w:r w:rsidR="003B1F6C" w:rsidRPr="00B81115">
        <w:rPr>
          <w:sz w:val="28"/>
        </w:rPr>
        <w:t xml:space="preserve"> </w:t>
      </w:r>
      <w:r w:rsidR="003B1F6C" w:rsidRPr="009F6BA8">
        <w:rPr>
          <w:sz w:val="28"/>
          <w:szCs w:val="28"/>
        </w:rPr>
        <w:t>,</w:t>
      </w:r>
      <w:proofErr w:type="gramEnd"/>
      <w:r w:rsidR="003B1F6C" w:rsidRPr="009F6BA8">
        <w:rPr>
          <w:sz w:val="28"/>
          <w:szCs w:val="28"/>
        </w:rPr>
        <w:t xml:space="preserve">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Программа разработана в соответствии </w:t>
      </w:r>
      <w:proofErr w:type="gramStart"/>
      <w:r w:rsidRPr="009F6BA8">
        <w:rPr>
          <w:sz w:val="28"/>
          <w:szCs w:val="28"/>
        </w:rPr>
        <w:t>с</w:t>
      </w:r>
      <w:proofErr w:type="gramEnd"/>
      <w:r w:rsidRPr="009F6BA8">
        <w:rPr>
          <w:sz w:val="28"/>
          <w:szCs w:val="28"/>
        </w:rPr>
        <w:t>: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F6C" w:rsidRPr="003B1F6C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6C">
        <w:rPr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B1F6C" w:rsidRPr="003B1F6C" w:rsidRDefault="003B1F6C" w:rsidP="003B1F6C">
      <w:pPr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Style w:val="a7"/>
          <w:rFonts w:ascii="Times New Roman" w:hAnsi="Times New Roman" w:cs="Times New Roman"/>
          <w:sz w:val="28"/>
          <w:szCs w:val="28"/>
        </w:rPr>
        <w:t xml:space="preserve">     </w:t>
      </w:r>
      <w:r w:rsidRPr="003B1F6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191FC0">
        <w:rPr>
          <w:rFonts w:ascii="Times New Roman" w:hAnsi="Times New Roman" w:cs="Times New Roman"/>
          <w:sz w:val="28"/>
          <w:szCs w:val="28"/>
        </w:rPr>
        <w:t>Лобазовского</w:t>
      </w:r>
      <w:r w:rsidRPr="003B1F6C">
        <w:rPr>
          <w:rFonts w:ascii="Times New Roman" w:hAnsi="Times New Roman" w:cs="Times New Roman"/>
          <w:sz w:val="28"/>
          <w:szCs w:val="28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</w:t>
      </w:r>
      <w:r w:rsidRPr="003B1F6C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требования)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B1F6C">
        <w:rPr>
          <w:rFonts w:ascii="Times New Roman" w:hAnsi="Times New Roman" w:cs="Times New Roman"/>
          <w:sz w:val="28"/>
          <w:szCs w:val="28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</w:t>
      </w:r>
      <w:r>
        <w:rPr>
          <w:rFonts w:ascii="Times New Roman" w:hAnsi="Times New Roman" w:cs="Times New Roman"/>
          <w:sz w:val="28"/>
          <w:szCs w:val="28"/>
        </w:rPr>
        <w:t>льтатам контрольных мероприятий.</w:t>
      </w:r>
    </w:p>
    <w:p w:rsidR="003B1F6C" w:rsidRPr="003B1F6C" w:rsidRDefault="003B1F6C" w:rsidP="003561A1">
      <w:pPr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утвержденные решением Собранием депутатов </w:t>
      </w:r>
      <w:proofErr w:type="spellStart"/>
      <w:r w:rsidRPr="003B1F6C">
        <w:rPr>
          <w:rFonts w:ascii="Times New Roman" w:hAnsi="Times New Roman" w:cs="Times New Roman"/>
          <w:sz w:val="28"/>
          <w:szCs w:val="28"/>
        </w:rPr>
        <w:t>Старковс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1F6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B1F6C">
        <w:rPr>
          <w:rFonts w:ascii="Times New Roman" w:hAnsi="Times New Roman" w:cs="Times New Roman"/>
          <w:sz w:val="28"/>
          <w:szCs w:val="28"/>
        </w:rPr>
        <w:t xml:space="preserve"> сельсовета от   </w:t>
      </w:r>
      <w:r w:rsidR="00666A95">
        <w:rPr>
          <w:rFonts w:ascii="Times New Roman" w:hAnsi="Times New Roman" w:cs="Times New Roman"/>
          <w:sz w:val="28"/>
          <w:szCs w:val="28"/>
        </w:rPr>
        <w:t>26</w:t>
      </w:r>
      <w:r w:rsidRPr="003B1F6C">
        <w:rPr>
          <w:rFonts w:ascii="Times New Roman" w:hAnsi="Times New Roman" w:cs="Times New Roman"/>
          <w:sz w:val="28"/>
          <w:szCs w:val="28"/>
        </w:rPr>
        <w:t xml:space="preserve"> октября 2020 года  № 1</w:t>
      </w:r>
      <w:r w:rsidR="00666A95">
        <w:rPr>
          <w:rFonts w:ascii="Times New Roman" w:hAnsi="Times New Roman" w:cs="Times New Roman"/>
          <w:sz w:val="28"/>
          <w:szCs w:val="28"/>
        </w:rPr>
        <w:t>61</w:t>
      </w:r>
      <w:r w:rsidRPr="003B1F6C">
        <w:rPr>
          <w:rFonts w:ascii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r w:rsidR="00191FC0">
        <w:rPr>
          <w:rFonts w:ascii="Times New Roman" w:hAnsi="Times New Roman" w:cs="Times New Roman"/>
          <w:sz w:val="28"/>
          <w:szCs w:val="28"/>
        </w:rPr>
        <w:t>Лобазовского</w:t>
      </w:r>
      <w:r w:rsidRPr="003B1F6C">
        <w:rPr>
          <w:rFonts w:ascii="Times New Roman" w:hAnsi="Times New Roman" w:cs="Times New Roman"/>
          <w:sz w:val="28"/>
          <w:szCs w:val="28"/>
        </w:rPr>
        <w:t xml:space="preserve"> сельсовета от  </w:t>
      </w:r>
      <w:r w:rsidR="00666A95">
        <w:rPr>
          <w:rFonts w:ascii="Times New Roman" w:hAnsi="Times New Roman" w:cs="Times New Roman"/>
          <w:sz w:val="28"/>
          <w:szCs w:val="28"/>
        </w:rPr>
        <w:t>19</w:t>
      </w:r>
      <w:r w:rsidRPr="003B1F6C">
        <w:rPr>
          <w:rFonts w:ascii="Times New Roman" w:hAnsi="Times New Roman" w:cs="Times New Roman"/>
          <w:sz w:val="28"/>
          <w:szCs w:val="28"/>
        </w:rPr>
        <w:t>.0</w:t>
      </w:r>
      <w:r w:rsidR="00666A95">
        <w:rPr>
          <w:rFonts w:ascii="Times New Roman" w:hAnsi="Times New Roman" w:cs="Times New Roman"/>
          <w:sz w:val="28"/>
          <w:szCs w:val="28"/>
        </w:rPr>
        <w:t>6</w:t>
      </w:r>
      <w:r w:rsidRPr="003B1F6C">
        <w:rPr>
          <w:rFonts w:ascii="Times New Roman" w:hAnsi="Times New Roman" w:cs="Times New Roman"/>
          <w:sz w:val="28"/>
          <w:szCs w:val="28"/>
        </w:rPr>
        <w:t>.201</w:t>
      </w:r>
      <w:r w:rsidR="00666A95">
        <w:rPr>
          <w:rFonts w:ascii="Times New Roman" w:hAnsi="Times New Roman" w:cs="Times New Roman"/>
          <w:sz w:val="28"/>
          <w:szCs w:val="28"/>
        </w:rPr>
        <w:t>2</w:t>
      </w:r>
      <w:r w:rsidRPr="003B1F6C">
        <w:rPr>
          <w:rFonts w:ascii="Times New Roman" w:hAnsi="Times New Roman" w:cs="Times New Roman"/>
          <w:sz w:val="28"/>
          <w:szCs w:val="28"/>
        </w:rPr>
        <w:t>г. № 1</w:t>
      </w:r>
      <w:r w:rsidR="00666A95">
        <w:rPr>
          <w:rFonts w:ascii="Times New Roman" w:hAnsi="Times New Roman" w:cs="Times New Roman"/>
          <w:sz w:val="28"/>
          <w:szCs w:val="28"/>
        </w:rPr>
        <w:t>5</w:t>
      </w:r>
      <w:r w:rsidRPr="003B1F6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666A95">
        <w:rPr>
          <w:rFonts w:ascii="Times New Roman" w:hAnsi="Times New Roman" w:cs="Times New Roman"/>
          <w:sz w:val="28"/>
          <w:szCs w:val="28"/>
        </w:rPr>
        <w:t>29</w:t>
      </w:r>
      <w:r w:rsidRPr="003B1F6C">
        <w:rPr>
          <w:rFonts w:ascii="Times New Roman" w:hAnsi="Times New Roman" w:cs="Times New Roman"/>
          <w:sz w:val="28"/>
          <w:szCs w:val="28"/>
        </w:rPr>
        <w:t xml:space="preserve">.05.2018 № </w:t>
      </w:r>
      <w:r w:rsidR="00666A95">
        <w:rPr>
          <w:rFonts w:ascii="Times New Roman" w:hAnsi="Times New Roman" w:cs="Times New Roman"/>
          <w:sz w:val="28"/>
          <w:szCs w:val="28"/>
        </w:rPr>
        <w:t>17</w:t>
      </w:r>
      <w:r w:rsidRPr="003B1F6C">
        <w:rPr>
          <w:rFonts w:ascii="Times New Roman" w:hAnsi="Times New Roman" w:cs="Times New Roman"/>
          <w:sz w:val="28"/>
          <w:szCs w:val="28"/>
        </w:rPr>
        <w:t>) «Об утверждении правил благоустройст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1F6C">
        <w:rPr>
          <w:rFonts w:ascii="Times New Roman" w:hAnsi="Times New Roman" w:cs="Times New Roman"/>
          <w:sz w:val="28"/>
          <w:szCs w:val="28"/>
        </w:rPr>
        <w:t xml:space="preserve">ва и санитарного содержания населенных пунктов </w:t>
      </w:r>
      <w:r w:rsidR="00191FC0">
        <w:rPr>
          <w:rFonts w:ascii="Times New Roman" w:hAnsi="Times New Roman" w:cs="Times New Roman"/>
          <w:sz w:val="28"/>
          <w:szCs w:val="28"/>
        </w:rPr>
        <w:t>Лобазовского</w:t>
      </w:r>
      <w:r w:rsidRPr="003B1F6C">
        <w:rPr>
          <w:rStyle w:val="A00"/>
          <w:rFonts w:ascii="Times New Roman" w:hAnsi="Times New Roman" w:cs="Times New Roman"/>
          <w:sz w:val="28"/>
          <w:szCs w:val="28"/>
        </w:rPr>
        <w:t xml:space="preserve"> сельсовета</w:t>
      </w:r>
      <w:r w:rsidRPr="003B1F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F6C" w:rsidRPr="003B1F6C" w:rsidRDefault="003B1F6C" w:rsidP="003B1F6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 Объектами муниципального контроля в сфере благоустройства являются: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 </w:t>
      </w:r>
      <w:r w:rsidR="00191FC0">
        <w:rPr>
          <w:rFonts w:ascii="Times New Roman" w:eastAsia="Calibri" w:hAnsi="Times New Roman" w:cs="Times New Roman"/>
          <w:sz w:val="28"/>
          <w:szCs w:val="28"/>
        </w:rPr>
        <w:t>Лобазовского</w:t>
      </w:r>
      <w:r w:rsidRPr="003B1F6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Октябрь</w:t>
      </w:r>
      <w:r w:rsidRPr="003B1F6C">
        <w:rPr>
          <w:rFonts w:ascii="Times New Roman" w:eastAsia="Calibri" w:hAnsi="Times New Roman" w:cs="Times New Roman"/>
          <w:sz w:val="28"/>
          <w:szCs w:val="28"/>
        </w:rPr>
        <w:t>ского района Курской области</w:t>
      </w:r>
      <w:r w:rsidRPr="003B1F6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B1F6C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B81115" w:rsidRPr="003561A1" w:rsidRDefault="003B1F6C" w:rsidP="003561A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r w:rsidR="00191FC0" w:rsidRPr="003B1F6C">
        <w:rPr>
          <w:rFonts w:ascii="Times New Roman" w:hAnsi="Times New Roman" w:cs="Times New Roman"/>
          <w:sz w:val="28"/>
          <w:szCs w:val="28"/>
        </w:rPr>
        <w:t>деятельности,</w:t>
      </w:r>
      <w:r w:rsidRPr="003B1F6C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060621" w:rsidRPr="00060621" w:rsidRDefault="00060621" w:rsidP="00DE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Правилами;</w:t>
      </w:r>
      <w:proofErr w:type="gramEnd"/>
      <w:r w:rsidR="00DE3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60621" w:rsidRPr="00060621" w:rsidRDefault="00060621" w:rsidP="000606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рамках профилактики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3561A1">
        <w:rPr>
          <w:rFonts w:ascii="Times New Roman" w:hAnsi="Times New Roman" w:cs="Times New Roman"/>
          <w:color w:val="000000"/>
          <w:sz w:val="28"/>
          <w:szCs w:val="28"/>
        </w:rPr>
        <w:t xml:space="preserve"> в 2023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осуществлялись следующие мероприятия: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621" w:rsidRPr="00060621" w:rsidRDefault="00060621" w:rsidP="0006062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E3A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621" w:rsidRPr="00060621" w:rsidRDefault="00DE3A62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35C5">
        <w:rPr>
          <w:rFonts w:ascii="Times New Roman" w:hAnsi="Times New Roman" w:cs="Times New Roman"/>
          <w:sz w:val="28"/>
          <w:szCs w:val="28"/>
        </w:rPr>
        <w:t>а период  2023</w:t>
      </w:r>
      <w:r w:rsidR="00060621" w:rsidRPr="00060621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60621" w:rsidRPr="00060621" w:rsidRDefault="00060621" w:rsidP="0006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DE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2. Цели и задачи реализации Программы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>.1 ст.51 №248-ФЗ).</w:t>
      </w: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Default="00060621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5335C5" w:rsidRPr="00060621" w:rsidRDefault="005335C5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осуществлении муниципального контроля в сфере благоустройства </w:t>
      </w:r>
      <w:r w:rsidRPr="005335C5">
        <w:rPr>
          <w:rFonts w:ascii="Times New Roman" w:hAnsi="Times New Roman" w:cs="Times New Roman"/>
          <w:sz w:val="28"/>
        </w:rPr>
        <w:t xml:space="preserve">Администрация </w:t>
      </w:r>
      <w:r w:rsidR="00191FC0">
        <w:rPr>
          <w:rFonts w:ascii="Times New Roman" w:hAnsi="Times New Roman" w:cs="Times New Roman"/>
          <w:sz w:val="28"/>
        </w:rPr>
        <w:t>Лобазовского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 w:rsidRPr="005335C5">
        <w:rPr>
          <w:rFonts w:ascii="Times New Roman" w:hAnsi="Times New Roman" w:cs="Times New Roman"/>
          <w:sz w:val="28"/>
        </w:rPr>
        <w:t>Октябрьского района Курской области проводит следующие профилактические мероприятия: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335C5">
        <w:rPr>
          <w:rFonts w:ascii="Times New Roman" w:hAnsi="Times New Roman" w:cs="Times New Roman"/>
          <w:b/>
          <w:sz w:val="28"/>
        </w:rPr>
        <w:t>- информирование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lastRenderedPageBreak/>
        <w:t>- объявление предостережения</w:t>
      </w:r>
    </w:p>
    <w:p w:rsidR="00D122D9" w:rsidRPr="00D122D9" w:rsidRDefault="005335C5" w:rsidP="00D122D9">
      <w:pPr>
        <w:pStyle w:val="ConsPlusNormal"/>
        <w:ind w:left="132" w:right="122" w:firstLine="435"/>
        <w:jc w:val="both"/>
        <w:rPr>
          <w:rFonts w:ascii="Times New Roman" w:eastAsiaTheme="minorEastAsia" w:hAnsi="Times New Roman" w:cs="Times New Roman"/>
          <w:sz w:val="28"/>
          <w:szCs w:val="22"/>
          <w:lang w:eastAsia="ru-RU"/>
        </w:rPr>
      </w:pPr>
      <w:r w:rsidRPr="005335C5">
        <w:rPr>
          <w:rFonts w:ascii="Times New Roman" w:hAnsi="Times New Roman" w:cs="Times New Roman"/>
          <w:sz w:val="28"/>
        </w:rPr>
        <w:t>Предостереж</w:t>
      </w:r>
      <w:r w:rsidR="00D122D9">
        <w:rPr>
          <w:rFonts w:ascii="Times New Roman" w:hAnsi="Times New Roman" w:cs="Times New Roman"/>
          <w:sz w:val="28"/>
        </w:rPr>
        <w:t xml:space="preserve">ение о недопустимости нарушения </w:t>
      </w:r>
      <w:r w:rsidRPr="005335C5">
        <w:rPr>
          <w:rFonts w:ascii="Times New Roman" w:hAnsi="Times New Roman" w:cs="Times New Roman"/>
          <w:sz w:val="28"/>
        </w:rPr>
        <w:t>обязательных требований</w:t>
      </w:r>
      <w:r w:rsidR="00D122D9" w:rsidRPr="00D12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2D9" w:rsidRPr="00D122D9">
        <w:rPr>
          <w:rFonts w:ascii="Times New Roman" w:hAnsi="Times New Roman" w:cs="Times New Roman"/>
          <w:color w:val="000000"/>
          <w:sz w:val="28"/>
          <w:szCs w:val="24"/>
        </w:rPr>
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>.</w:t>
      </w:r>
      <w:r w:rsidR="00D122D9" w:rsidRP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 xml:space="preserve"> </w:t>
      </w:r>
    </w:p>
    <w:p w:rsidR="005335C5" w:rsidRPr="00D122D9" w:rsidRDefault="005335C5" w:rsidP="00D12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консультирование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Консультирование контролируемых лиц осуществляется: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</w:t>
      </w:r>
      <w:r w:rsidR="00D122D9">
        <w:rPr>
          <w:rFonts w:ascii="Times New Roman" w:hAnsi="Times New Roman" w:cs="Times New Roman"/>
          <w:sz w:val="28"/>
        </w:rPr>
        <w:t>˗</w:t>
      </w:r>
      <w:r w:rsidRPr="005335C5">
        <w:rPr>
          <w:rFonts w:ascii="Times New Roman" w:hAnsi="Times New Roman" w:cs="Times New Roman"/>
          <w:sz w:val="28"/>
        </w:rPr>
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по средствам видео-конференц-связи (по вопросам, определенным руководителем контрольного органа);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на личном приеме (по вопросам проведения в отношении контролируемого лица профилактических мероприятий, контрольных мероприятий);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профилактический визит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7460DC" w:rsidRDefault="007460DC" w:rsidP="005335C5">
      <w:pPr>
        <w:spacing w:after="0" w:line="240" w:lineRule="auto"/>
        <w:jc w:val="both"/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16"/>
        <w:gridCol w:w="2801"/>
        <w:gridCol w:w="2105"/>
      </w:tblGrid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F5FF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F5FF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Наименование проводимого мероприятия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Информирование контролируемых лиц посредством размещения сведений, </w:t>
            </w:r>
            <w:r w:rsidRPr="001F5FF2">
              <w:rPr>
                <w:rFonts w:ascii="Times New Roman" w:eastAsia="Times New Roman" w:hAnsi="Times New Roman" w:cs="Times New Roman"/>
              </w:rPr>
              <w:lastRenderedPageBreak/>
              <w:t xml:space="preserve">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lastRenderedPageBreak/>
              <w:t xml:space="preserve">Специалист администрации, к </w:t>
            </w:r>
            <w:r w:rsidRPr="001F5FF2">
              <w:rPr>
                <w:rFonts w:ascii="Times New Roman" w:hAnsi="Times New Roman" w:cs="Times New Roman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4416" w:type="dxa"/>
            <w:shd w:val="clear" w:color="auto" w:fill="auto"/>
          </w:tcPr>
          <w:p w:rsidR="001F5FF2" w:rsidRPr="00146CB6" w:rsidRDefault="001F5FF2" w:rsidP="00E50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>благоустройства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1) организация и осуществление муниципального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6CB6">
              <w:rPr>
                <w:rFonts w:ascii="Times New Roman" w:eastAsia="Times New Roman" w:hAnsi="Times New Roman" w:cs="Times New Roman"/>
              </w:rPr>
              <w:t xml:space="preserve"> контроля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в сфере благоустройства</w:t>
            </w:r>
            <w:r w:rsidRPr="00146CB6">
              <w:rPr>
                <w:rFonts w:ascii="Times New Roman" w:eastAsia="Times New Roman" w:hAnsi="Times New Roman" w:cs="Times New Roman"/>
              </w:rPr>
              <w:t>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6CB6">
              <w:rPr>
                <w:rFonts w:ascii="Times New Roman" w:eastAsia="Times New Roman" w:hAnsi="Times New Roman" w:cs="Times New Roman"/>
              </w:rPr>
              <w:t xml:space="preserve"> контроль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в сфере благоустройства;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</w:tr>
      <w:tr w:rsidR="001F5FF2" w:rsidRPr="001F5FF2" w:rsidTr="001F5FF2">
        <w:trPr>
          <w:trHeight w:val="1812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E50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должностным лицом органа муниципального контроля в форме </w:t>
            </w:r>
            <w:r w:rsidR="00E50B4C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FF2">
              <w:rPr>
                <w:rFonts w:ascii="Times New Roman" w:eastAsia="Times New Roman" w:hAnsi="Times New Roman" w:cs="Times New Roman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Один раз в год</w:t>
            </w:r>
          </w:p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60DC" w:rsidRDefault="007460DC" w:rsidP="001F5FF2">
      <w:pPr>
        <w:spacing w:after="0" w:line="240" w:lineRule="auto"/>
        <w:jc w:val="both"/>
      </w:pPr>
    </w:p>
    <w:p w:rsidR="001F5FF2" w:rsidRPr="001F5FF2" w:rsidRDefault="001F5FF2" w:rsidP="001F5FF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1F5F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F5FF2" w:rsidRPr="001F5FF2" w:rsidRDefault="001F5FF2" w:rsidP="001F5FF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FF2" w:rsidRPr="001F5FF2" w:rsidRDefault="001F5FF2" w:rsidP="001F5FF2">
      <w:pPr>
        <w:pStyle w:val="Standard"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4.1. Для оценки результативности и эффективности Программы </w:t>
      </w:r>
      <w:r w:rsidRPr="001F5FF2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профилактики</w:t>
      </w:r>
      <w:r w:rsidRPr="001F5FF2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989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0"/>
        <w:gridCol w:w="2759"/>
      </w:tblGrid>
      <w:tr w:rsidR="001F5FF2" w:rsidTr="009B1F40">
        <w:trPr>
          <w:trHeight w:hRule="exact"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1F5FF2" w:rsidTr="009B1F40">
        <w:trPr>
          <w:trHeight w:hRule="exact" w:val="1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5FF2" w:rsidRDefault="001F5FF2" w:rsidP="001302AB">
            <w:pPr>
              <w:suppressAutoHyphens/>
              <w:spacing w:after="0" w:line="240" w:lineRule="auto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1F5FF2" w:rsidTr="009B1F40">
        <w:trPr>
          <w:trHeight w:hRule="exact" w:val="1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1F5FF2" w:rsidTr="009B1F40">
        <w:trPr>
          <w:trHeight w:hRule="exact" w:val="2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20% и более</w:t>
            </w:r>
          </w:p>
        </w:tc>
      </w:tr>
      <w:tr w:rsidR="001F5FF2" w:rsidTr="009B1F40">
        <w:trPr>
          <w:trHeight w:hRule="exact"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7460DC" w:rsidRDefault="007460DC" w:rsidP="00D122D9">
      <w:pPr>
        <w:spacing w:after="0" w:line="240" w:lineRule="auto"/>
        <w:jc w:val="both"/>
      </w:pPr>
    </w:p>
    <w:sectPr w:rsidR="007460DC" w:rsidSect="000606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1">
    <w:nsid w:val="41C610FB"/>
    <w:multiLevelType w:val="hybridMultilevel"/>
    <w:tmpl w:val="5092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7C7C"/>
    <w:multiLevelType w:val="hybridMultilevel"/>
    <w:tmpl w:val="F8B4AA6E"/>
    <w:lvl w:ilvl="0" w:tplc="B04260B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21"/>
    <w:rsid w:val="00060621"/>
    <w:rsid w:val="000D5006"/>
    <w:rsid w:val="00146CB6"/>
    <w:rsid w:val="00191FC0"/>
    <w:rsid w:val="001F5FF2"/>
    <w:rsid w:val="0021743C"/>
    <w:rsid w:val="003561A1"/>
    <w:rsid w:val="003B1F6C"/>
    <w:rsid w:val="003B6E2D"/>
    <w:rsid w:val="003E5497"/>
    <w:rsid w:val="004C2DD1"/>
    <w:rsid w:val="005335C5"/>
    <w:rsid w:val="00666A95"/>
    <w:rsid w:val="007460DC"/>
    <w:rsid w:val="00922B37"/>
    <w:rsid w:val="00940CE0"/>
    <w:rsid w:val="009B1F40"/>
    <w:rsid w:val="00B81115"/>
    <w:rsid w:val="00D122D9"/>
    <w:rsid w:val="00D60233"/>
    <w:rsid w:val="00D95CFA"/>
    <w:rsid w:val="00DE3A62"/>
    <w:rsid w:val="00E5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0"/>
  </w:style>
  <w:style w:type="paragraph" w:styleId="1">
    <w:name w:val="heading 1"/>
    <w:basedOn w:val="a"/>
    <w:link w:val="10"/>
    <w:uiPriority w:val="9"/>
    <w:qFormat/>
    <w:rsid w:val="003B1F6C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0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06062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qFormat/>
    <w:rsid w:val="00060621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uiPriority w:val="99"/>
    <w:rsid w:val="000606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06062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Emphasis"/>
    <w:basedOn w:val="a0"/>
    <w:qFormat/>
    <w:rsid w:val="00060621"/>
    <w:rPr>
      <w:i/>
      <w:iCs/>
    </w:rPr>
  </w:style>
  <w:style w:type="paragraph" w:styleId="a5">
    <w:name w:val="No Spacing"/>
    <w:uiPriority w:val="1"/>
    <w:qFormat/>
    <w:rsid w:val="000606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B1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3B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B1F6C"/>
    <w:rPr>
      <w:b/>
      <w:bCs/>
    </w:rPr>
  </w:style>
  <w:style w:type="character" w:customStyle="1" w:styleId="A00">
    <w:name w:val="A0"/>
    <w:uiPriority w:val="99"/>
    <w:rsid w:val="003B1F6C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Лобазозовка бук</cp:lastModifiedBy>
  <cp:revision>5</cp:revision>
  <cp:lastPrinted>2023-09-29T05:57:00Z</cp:lastPrinted>
  <dcterms:created xsi:type="dcterms:W3CDTF">2023-09-28T12:33:00Z</dcterms:created>
  <dcterms:modified xsi:type="dcterms:W3CDTF">2023-09-29T06:09:00Z</dcterms:modified>
</cp:coreProperties>
</file>