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38" w:rsidRDefault="00E26438" w:rsidP="00E26438">
      <w:pPr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«Развитие муниципальной службы администрации Лобазовского сельсовета Октябрьског</w:t>
      </w:r>
      <w:r w:rsidR="00D77CC3">
        <w:t>о района Курской области на 2017г-2019</w:t>
      </w:r>
      <w:r>
        <w:t xml:space="preserve"> годы</w:t>
      </w:r>
      <w:proofErr w:type="gramStart"/>
      <w:r>
        <w:t>.»</w:t>
      </w:r>
      <w:proofErr w:type="gramEnd"/>
    </w:p>
    <w:p w:rsidR="00E26438" w:rsidRDefault="003A3CDF" w:rsidP="00E26438">
      <w:pPr>
        <w:jc w:val="center"/>
      </w:pPr>
      <w:r>
        <w:t>2018</w:t>
      </w:r>
      <w:r w:rsidR="00E26438">
        <w:t xml:space="preserve"> год</w:t>
      </w:r>
    </w:p>
    <w:p w:rsidR="00E26438" w:rsidRDefault="00E26438" w:rsidP="00E26438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E26438" w:rsidRPr="00797AAC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3A3CDF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3A3CDF">
        <w:rPr>
          <w:rFonts w:eastAsia="Calibri"/>
          <w:bdr w:val="none" w:sz="0" w:space="0" w:color="auto" w:frame="1"/>
          <w:lang w:eastAsia="en-US"/>
        </w:rPr>
        <w:t>166,0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Лобазовского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3A3CDF">
        <w:rPr>
          <w:rFonts w:eastAsia="Calibri"/>
          <w:bdr w:val="none" w:sz="0" w:space="0" w:color="auto" w:frame="1"/>
          <w:lang w:eastAsia="en-US"/>
        </w:rPr>
        <w:t>140,9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3A3CDF">
        <w:rPr>
          <w:rFonts w:eastAsia="Calibri"/>
          <w:bdr w:val="none" w:sz="0" w:space="0" w:color="auto" w:frame="1"/>
          <w:lang w:eastAsia="en-US"/>
        </w:rPr>
        <w:t>84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Лобазовского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3A3CDF">
        <w:rPr>
          <w:rFonts w:eastAsia="Calibri"/>
          <w:bdr w:val="none" w:sz="0" w:space="0" w:color="auto" w:frame="1"/>
          <w:lang w:eastAsia="en-US"/>
        </w:rPr>
        <w:t>166,0 / 140,9</w:t>
      </w:r>
      <w:r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100% = 100 %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3A3CDF">
        <w:rPr>
          <w:rFonts w:eastAsia="Calibri"/>
          <w:bdr w:val="none" w:sz="0" w:space="0" w:color="auto" w:frame="1"/>
          <w:lang w:eastAsia="en-US"/>
        </w:rPr>
        <w:t xml:space="preserve"> реализовывалась в 2018</w:t>
      </w:r>
      <w:r>
        <w:rPr>
          <w:rFonts w:eastAsia="Calibri"/>
          <w:bdr w:val="none" w:sz="0" w:space="0" w:color="auto" w:frame="1"/>
          <w:lang w:eastAsia="en-US"/>
        </w:rPr>
        <w:t xml:space="preserve"> году </w:t>
      </w:r>
      <w:proofErr w:type="gramStart"/>
      <w:r>
        <w:rPr>
          <w:rFonts w:eastAsia="Calibri"/>
          <w:bdr w:val="none" w:sz="0" w:space="0" w:color="auto" w:frame="1"/>
          <w:lang w:eastAsia="en-US"/>
        </w:rPr>
        <w:t>с</w:t>
      </w:r>
      <w:proofErr w:type="gramEnd"/>
      <w:r>
        <w:rPr>
          <w:rFonts w:eastAsia="Calibri"/>
          <w:bdr w:val="none" w:sz="0" w:space="0" w:color="auto" w:frame="1"/>
          <w:lang w:eastAsia="en-US"/>
        </w:rPr>
        <w:t xml:space="preserve"> </w:t>
      </w:r>
      <w:r w:rsidR="003A3CDF">
        <w:rPr>
          <w:rFonts w:eastAsia="Calibri"/>
          <w:bdr w:val="none" w:sz="0" w:space="0" w:color="auto" w:frame="1"/>
          <w:lang w:eastAsia="en-US"/>
        </w:rPr>
        <w:t>средним</w:t>
      </w:r>
      <w:r>
        <w:rPr>
          <w:rFonts w:eastAsia="Calibri"/>
          <w:bdr w:val="none" w:sz="0" w:space="0" w:color="auto" w:frame="1"/>
          <w:lang w:eastAsia="en-US"/>
        </w:rPr>
        <w:t xml:space="preserve"> уровнем эффективности поскольку: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= 100 %;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</w:t>
      </w:r>
      <w:r w:rsidR="003A3CDF">
        <w:rPr>
          <w:rFonts w:eastAsia="Calibri"/>
          <w:bdr w:val="none" w:sz="0" w:space="0" w:color="auto" w:frame="1"/>
          <w:lang w:eastAsia="en-US"/>
        </w:rPr>
        <w:t>ии основных мероприятий</w:t>
      </w:r>
      <w:proofErr w:type="gramStart"/>
      <w:r w:rsidR="003A3CDF">
        <w:rPr>
          <w:rFonts w:eastAsia="Calibri"/>
          <w:bdr w:val="none" w:sz="0" w:space="0" w:color="auto" w:frame="1"/>
          <w:lang w:eastAsia="en-US"/>
        </w:rPr>
        <w:t xml:space="preserve"> У</w:t>
      </w:r>
      <w:proofErr w:type="gramEnd"/>
      <w:r w:rsidR="003A3CDF">
        <w:rPr>
          <w:rFonts w:eastAsia="Calibri"/>
          <w:bdr w:val="none" w:sz="0" w:space="0" w:color="auto" w:frame="1"/>
          <w:lang w:eastAsia="en-US"/>
        </w:rPr>
        <w:t>ф = 84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E26438" w:rsidRPr="005A6E9D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3A3CDF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bdr w:val="none" w:sz="0" w:space="0" w:color="auto" w:frame="1"/>
          <w:lang w:eastAsia="en-US"/>
        </w:rPr>
        <w:t>П</w:t>
      </w:r>
      <w:proofErr w:type="gramEnd"/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26438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7D2790" w:rsidRDefault="007D2790" w:rsidP="007D2790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7D2790" w:rsidRDefault="007D2790" w:rsidP="00AA1C1C">
      <w:pPr>
        <w:jc w:val="center"/>
        <w:rPr>
          <w:rFonts w:cs="Arial"/>
          <w:lang w:eastAsia="ar-SA"/>
        </w:rPr>
      </w:pPr>
    </w:p>
    <w:p w:rsidR="00AA1C1C" w:rsidRDefault="00AA1C1C" w:rsidP="00AA1C1C">
      <w:pPr>
        <w:jc w:val="center"/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  <w:r>
        <w:t>«Развитие культуры</w:t>
      </w:r>
      <w:r w:rsidRPr="00054343">
        <w:t xml:space="preserve"> </w:t>
      </w:r>
      <w:r>
        <w:t xml:space="preserve">в </w:t>
      </w:r>
      <w:proofErr w:type="spellStart"/>
      <w:r w:rsidR="007D2790">
        <w:t>Лобазовском</w:t>
      </w:r>
      <w:proofErr w:type="spellEnd"/>
      <w:r>
        <w:t xml:space="preserve"> сельсовете Октябрьског</w:t>
      </w:r>
      <w:r w:rsidR="003A3CDF">
        <w:t>о района Курской области на 2016-2019</w:t>
      </w:r>
      <w:r>
        <w:t>г.г.»</w:t>
      </w:r>
    </w:p>
    <w:p w:rsidR="0081467D" w:rsidRDefault="003A3CDF" w:rsidP="00AA1C1C">
      <w:pPr>
        <w:jc w:val="center"/>
      </w:pPr>
      <w:r>
        <w:t>2018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3A3CDF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3A3CDF">
        <w:rPr>
          <w:rFonts w:eastAsia="Calibri"/>
          <w:bdr w:val="none" w:sz="0" w:space="0" w:color="auto" w:frame="1"/>
          <w:lang w:eastAsia="en-US"/>
        </w:rPr>
        <w:t>302,6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3A3CDF">
        <w:rPr>
          <w:rFonts w:eastAsia="Calibri"/>
          <w:bdr w:val="none" w:sz="0" w:space="0" w:color="auto" w:frame="1"/>
          <w:lang w:eastAsia="en-US"/>
        </w:rPr>
        <w:t>299,0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3A3CDF">
        <w:rPr>
          <w:rFonts w:eastAsia="Calibri"/>
          <w:bdr w:val="none" w:sz="0" w:space="0" w:color="auto" w:frame="1"/>
          <w:lang w:eastAsia="en-US"/>
        </w:rPr>
        <w:t>99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3A3CDF">
        <w:rPr>
          <w:rFonts w:eastAsia="Calibri"/>
          <w:bdr w:val="none" w:sz="0" w:space="0" w:color="auto" w:frame="1"/>
          <w:lang w:eastAsia="en-US"/>
        </w:rPr>
        <w:t>302,6</w:t>
      </w:r>
      <w:r w:rsidR="007553A2">
        <w:rPr>
          <w:rFonts w:eastAsia="Calibri"/>
          <w:bdr w:val="none" w:sz="0" w:space="0" w:color="auto" w:frame="1"/>
          <w:lang w:eastAsia="en-US"/>
        </w:rPr>
        <w:t xml:space="preserve"> / </w:t>
      </w:r>
      <w:r w:rsidR="003A3CDF">
        <w:rPr>
          <w:rFonts w:eastAsia="Calibri"/>
          <w:bdr w:val="none" w:sz="0" w:space="0" w:color="auto" w:frame="1"/>
          <w:lang w:eastAsia="en-US"/>
        </w:rPr>
        <w:t>299</w:t>
      </w:r>
      <w:r w:rsidR="000733B3"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 w:rsidR="000733B3"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 w:rsidR="000733B3">
        <w:rPr>
          <w:rFonts w:eastAsia="Calibri"/>
          <w:bdr w:val="none" w:sz="0" w:space="0" w:color="auto" w:frame="1"/>
          <w:lang w:eastAsia="en-US"/>
        </w:rPr>
        <w:t xml:space="preserve"> 100% = 99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3A3CDF">
        <w:rPr>
          <w:rFonts w:eastAsia="Calibri"/>
          <w:bdr w:val="none" w:sz="0" w:space="0" w:color="auto" w:frame="1"/>
          <w:lang w:eastAsia="en-US"/>
        </w:rPr>
        <w:t xml:space="preserve"> реализовывалась в 2018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</w:t>
      </w:r>
      <w:r w:rsidR="007D2790">
        <w:rPr>
          <w:rFonts w:eastAsia="Calibri"/>
          <w:bdr w:val="none" w:sz="0" w:space="0" w:color="auto" w:frame="1"/>
          <w:lang w:eastAsia="en-US"/>
        </w:rPr>
        <w:t xml:space="preserve">степени достижения цели </w:t>
      </w:r>
      <w:proofErr w:type="spellStart"/>
      <w:r w:rsidR="007D2790"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 w:rsidR="007D2790">
        <w:rPr>
          <w:rFonts w:eastAsia="Calibri"/>
          <w:bdr w:val="none" w:sz="0" w:space="0" w:color="auto" w:frame="1"/>
          <w:lang w:eastAsia="en-US"/>
        </w:rPr>
        <w:t xml:space="preserve"> = 99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</w:t>
      </w:r>
      <w:r w:rsidR="000733B3">
        <w:rPr>
          <w:rFonts w:eastAsia="Calibri"/>
          <w:bdr w:val="none" w:sz="0" w:space="0" w:color="auto" w:frame="1"/>
          <w:lang w:eastAsia="en-US"/>
        </w:rPr>
        <w:t>ии основных мероприятий</w:t>
      </w:r>
      <w:proofErr w:type="gramStart"/>
      <w:r w:rsidR="000733B3">
        <w:rPr>
          <w:rFonts w:eastAsia="Calibri"/>
          <w:bdr w:val="none" w:sz="0" w:space="0" w:color="auto" w:frame="1"/>
          <w:lang w:eastAsia="en-US"/>
        </w:rPr>
        <w:t xml:space="preserve"> У</w:t>
      </w:r>
      <w:proofErr w:type="gramEnd"/>
      <w:r w:rsidR="000733B3">
        <w:rPr>
          <w:rFonts w:eastAsia="Calibri"/>
          <w:bdr w:val="none" w:sz="0" w:space="0" w:color="auto" w:frame="1"/>
          <w:lang w:eastAsia="en-US"/>
        </w:rPr>
        <w:t>ф = 100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3A3CDF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7D2790"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 w:rsidR="007D2790">
        <w:rPr>
          <w:rFonts w:eastAsia="Calibri"/>
          <w:bdr w:val="none" w:sz="0" w:space="0" w:color="auto" w:frame="1"/>
          <w:lang w:eastAsia="en-US"/>
        </w:rPr>
        <w:t xml:space="preserve"> Л.</w:t>
      </w:r>
      <w:proofErr w:type="gramStart"/>
      <w:r w:rsidR="007D2790">
        <w:rPr>
          <w:rFonts w:eastAsia="Calibri"/>
          <w:bdr w:val="none" w:sz="0" w:space="0" w:color="auto" w:frame="1"/>
          <w:lang w:eastAsia="en-US"/>
        </w:rPr>
        <w:t>П</w:t>
      </w:r>
      <w:proofErr w:type="gramEnd"/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jc w:val="center"/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  <w:r>
        <w:t>«Социальная поддержка граждан»</w:t>
      </w:r>
      <w:r w:rsidRPr="00054343">
        <w:t xml:space="preserve"> </w:t>
      </w:r>
      <w:r>
        <w:t xml:space="preserve">в </w:t>
      </w:r>
      <w:proofErr w:type="spellStart"/>
      <w:r w:rsidR="007D2790">
        <w:t>Лобазовском</w:t>
      </w:r>
      <w:proofErr w:type="spellEnd"/>
      <w:r>
        <w:t xml:space="preserve"> сельсовете Октябрьског</w:t>
      </w:r>
      <w:r w:rsidR="003A3CDF">
        <w:t>о района Курской области на 2016-2019</w:t>
      </w:r>
      <w:r>
        <w:t>г.г.</w:t>
      </w:r>
    </w:p>
    <w:p w:rsidR="0081467D" w:rsidRDefault="003A3CDF" w:rsidP="00AA1C1C">
      <w:pPr>
        <w:jc w:val="center"/>
      </w:pPr>
      <w:r>
        <w:t>2018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3A3CDF"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3A3CDF">
        <w:rPr>
          <w:rFonts w:eastAsia="Calibri"/>
          <w:bdr w:val="none" w:sz="0" w:space="0" w:color="auto" w:frame="1"/>
          <w:lang w:eastAsia="en-US"/>
        </w:rPr>
        <w:t>217,2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3A3CDF">
        <w:rPr>
          <w:rFonts w:eastAsia="Calibri"/>
          <w:bdr w:val="none" w:sz="0" w:space="0" w:color="auto" w:frame="1"/>
          <w:lang w:eastAsia="en-US"/>
        </w:rPr>
        <w:t>150,0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3A3CDF">
        <w:rPr>
          <w:rFonts w:eastAsia="Calibri"/>
          <w:bdr w:val="none" w:sz="0" w:space="0" w:color="auto" w:frame="1"/>
          <w:lang w:eastAsia="en-US"/>
        </w:rPr>
        <w:t>69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3A3CDF">
        <w:rPr>
          <w:rFonts w:eastAsia="Calibri"/>
          <w:bdr w:val="none" w:sz="0" w:space="0" w:color="auto" w:frame="1"/>
          <w:lang w:eastAsia="en-US"/>
        </w:rPr>
        <w:t>217,2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3A3CDF">
        <w:rPr>
          <w:rFonts w:eastAsia="Calibri"/>
          <w:bdr w:val="none" w:sz="0" w:space="0" w:color="auto" w:frame="1"/>
          <w:lang w:eastAsia="en-US"/>
        </w:rPr>
        <w:t>150</w:t>
      </w:r>
      <w:r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100% = </w:t>
      </w:r>
      <w:r w:rsidR="003A3CDF">
        <w:rPr>
          <w:rFonts w:eastAsia="Calibri"/>
          <w:bdr w:val="none" w:sz="0" w:space="0" w:color="auto" w:frame="1"/>
          <w:lang w:eastAsia="en-US"/>
        </w:rPr>
        <w:t>69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3A3CDF">
        <w:rPr>
          <w:rFonts w:eastAsia="Calibri"/>
          <w:bdr w:val="none" w:sz="0" w:space="0" w:color="auto" w:frame="1"/>
          <w:lang w:eastAsia="en-US"/>
        </w:rPr>
        <w:t xml:space="preserve"> реализовывалась в 2018</w:t>
      </w:r>
      <w:r>
        <w:rPr>
          <w:rFonts w:eastAsia="Calibri"/>
          <w:bdr w:val="none" w:sz="0" w:space="0" w:color="auto" w:frame="1"/>
          <w:lang w:eastAsia="en-US"/>
        </w:rPr>
        <w:t xml:space="preserve"> году с </w:t>
      </w:r>
      <w:proofErr w:type="spellStart"/>
      <w:r w:rsidR="003A3CDF">
        <w:rPr>
          <w:rFonts w:eastAsia="Calibri"/>
          <w:bdr w:val="none" w:sz="0" w:space="0" w:color="auto" w:frame="1"/>
          <w:lang w:eastAsia="en-US"/>
        </w:rPr>
        <w:t>срендним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= 100%;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</w:t>
      </w:r>
      <w:proofErr w:type="gramStart"/>
      <w:r>
        <w:rPr>
          <w:rFonts w:eastAsia="Calibri"/>
          <w:bdr w:val="none" w:sz="0" w:space="0" w:color="auto" w:frame="1"/>
          <w:lang w:eastAsia="en-US"/>
        </w:rPr>
        <w:t xml:space="preserve"> У</w:t>
      </w:r>
      <w:proofErr w:type="gramEnd"/>
      <w:r>
        <w:rPr>
          <w:rFonts w:eastAsia="Calibri"/>
          <w:bdr w:val="none" w:sz="0" w:space="0" w:color="auto" w:frame="1"/>
          <w:lang w:eastAsia="en-US"/>
        </w:rPr>
        <w:t>ф = 1</w:t>
      </w:r>
      <w:r w:rsidR="003A3CDF">
        <w:rPr>
          <w:rFonts w:eastAsia="Calibri"/>
          <w:bdr w:val="none" w:sz="0" w:space="0" w:color="auto" w:frame="1"/>
          <w:lang w:eastAsia="en-US"/>
        </w:rPr>
        <w:t>69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3A3CDF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7D2790"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 w:rsidR="007D2790">
        <w:rPr>
          <w:rFonts w:eastAsia="Calibri"/>
          <w:bdr w:val="none" w:sz="0" w:space="0" w:color="auto" w:frame="1"/>
          <w:lang w:eastAsia="en-US"/>
        </w:rPr>
        <w:t xml:space="preserve"> Л.</w:t>
      </w:r>
      <w:proofErr w:type="gramStart"/>
      <w:r w:rsidR="007D2790">
        <w:rPr>
          <w:rFonts w:eastAsia="Calibri"/>
          <w:bdr w:val="none" w:sz="0" w:space="0" w:color="auto" w:frame="1"/>
          <w:lang w:eastAsia="en-US"/>
        </w:rPr>
        <w:t>П</w:t>
      </w:r>
      <w:proofErr w:type="gramEnd"/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Pr="004320F0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Pr="00EB4F5B" w:rsidRDefault="00AA1C1C" w:rsidP="00AA1C1C">
      <w:pPr>
        <w:pStyle w:val="Style11"/>
        <w:widowControl/>
        <w:spacing w:line="240" w:lineRule="auto"/>
        <w:ind w:firstLine="509"/>
      </w:pPr>
    </w:p>
    <w:p w:rsidR="00AA1C1C" w:rsidRPr="00EB4F5B" w:rsidRDefault="00AA1C1C" w:rsidP="00AA1C1C">
      <w:pPr>
        <w:pStyle w:val="Style11"/>
        <w:widowControl/>
        <w:spacing w:line="240" w:lineRule="auto"/>
        <w:ind w:firstLine="509"/>
        <w:rPr>
          <w:rStyle w:val="FontStyle32"/>
          <w:i w:val="0"/>
        </w:rPr>
      </w:pPr>
    </w:p>
    <w:p w:rsidR="00AA1C1C" w:rsidRDefault="00AA1C1C" w:rsidP="00AA1C1C">
      <w:pPr>
        <w:pStyle w:val="Style11"/>
        <w:widowControl/>
        <w:spacing w:line="240" w:lineRule="auto"/>
        <w:ind w:firstLine="0"/>
        <w:rPr>
          <w:rStyle w:val="FontStyle32"/>
          <w:i w:val="0"/>
        </w:rPr>
      </w:pPr>
    </w:p>
    <w:p w:rsidR="0081467D" w:rsidRDefault="00AA1C1C" w:rsidP="007553A2">
      <w:pPr>
        <w:spacing w:line="228" w:lineRule="auto"/>
        <w:jc w:val="center"/>
      </w:pPr>
      <w:r>
        <w:rPr>
          <w:rStyle w:val="FontStyle32"/>
          <w:i w:val="0"/>
          <w:sz w:val="24"/>
          <w:szCs w:val="24"/>
        </w:rPr>
        <w:br w:type="page"/>
      </w: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  <w:r>
        <w:t>«</w:t>
      </w:r>
      <w:r w:rsidRPr="005B4109">
        <w:t xml:space="preserve">Защита населения и </w:t>
      </w:r>
    </w:p>
    <w:p w:rsidR="00AA1C1C" w:rsidRDefault="00AA1C1C" w:rsidP="00AA1C1C">
      <w:pPr>
        <w:spacing w:line="228" w:lineRule="auto"/>
        <w:jc w:val="center"/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  <w:r>
        <w:t>«</w:t>
      </w:r>
      <w:r w:rsidRPr="005B4109">
        <w:t>Защита населения и территории от чрезвычайных ситуаций, обеспечение пожарной безопасности и безопасности</w:t>
      </w:r>
      <w:r>
        <w:t xml:space="preserve"> </w:t>
      </w:r>
      <w:r w:rsidRPr="005B4109">
        <w:t>людей на водных объектах»</w:t>
      </w:r>
      <w:r w:rsidRPr="00054343">
        <w:t xml:space="preserve"> </w:t>
      </w:r>
      <w:r>
        <w:t xml:space="preserve">в </w:t>
      </w:r>
      <w:proofErr w:type="spellStart"/>
      <w:r w:rsidR="007D2790">
        <w:t>Лобазовском</w:t>
      </w:r>
      <w:proofErr w:type="spellEnd"/>
      <w:r>
        <w:t xml:space="preserve"> сельсовете Октябрьског</w:t>
      </w:r>
      <w:r w:rsidR="009D11AA">
        <w:t>о района Курской области на 201</w:t>
      </w:r>
      <w:r w:rsidR="003A3CDF">
        <w:t>6-2019</w:t>
      </w:r>
      <w:r>
        <w:t>г.г.</w:t>
      </w:r>
    </w:p>
    <w:p w:rsidR="0081467D" w:rsidRDefault="003A3CDF" w:rsidP="00AA1C1C">
      <w:pPr>
        <w:spacing w:line="228" w:lineRule="auto"/>
        <w:jc w:val="center"/>
      </w:pPr>
      <w:r>
        <w:t>2018</w:t>
      </w:r>
      <w:r w:rsidR="0081467D">
        <w:t xml:space="preserve"> год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spellStart"/>
      <w:r>
        <w:rPr>
          <w:rFonts w:eastAsia="Calibri"/>
          <w:lang w:eastAsia="en-US"/>
        </w:rPr>
        <w:t>Сд</w:t>
      </w:r>
      <w:proofErr w:type="spellEnd"/>
      <w:r>
        <w:rPr>
          <w:rFonts w:eastAsia="Calibri"/>
          <w:lang w:eastAsia="en-US"/>
        </w:rPr>
        <w:t xml:space="preserve"> = </w:t>
      </w:r>
      <w:proofErr w:type="spellStart"/>
      <w:r>
        <w:rPr>
          <w:rFonts w:eastAsia="Calibri"/>
          <w:lang w:eastAsia="en-US"/>
        </w:rPr>
        <w:t>зф</w:t>
      </w:r>
      <w:proofErr w:type="spellEnd"/>
      <w:r>
        <w:rPr>
          <w:rFonts w:eastAsia="Calibri"/>
          <w:lang w:eastAsia="en-US"/>
        </w:rPr>
        <w:t xml:space="preserve"> / </w:t>
      </w:r>
      <w:proofErr w:type="spellStart"/>
      <w:r>
        <w:rPr>
          <w:rFonts w:eastAsia="Calibri"/>
          <w:lang w:eastAsia="en-US"/>
        </w:rPr>
        <w:t>зп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х</w:t>
      </w:r>
      <w:proofErr w:type="spellEnd"/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3A3CDF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D757BC">
        <w:rPr>
          <w:rFonts w:eastAsia="Calibri"/>
          <w:bdr w:val="none" w:sz="0" w:space="0" w:color="auto" w:frame="1"/>
          <w:lang w:eastAsia="en-US"/>
        </w:rPr>
        <w:t>1</w:t>
      </w:r>
      <w:r w:rsidR="009D11AA">
        <w:rPr>
          <w:rFonts w:eastAsia="Calibri"/>
          <w:bdr w:val="none" w:sz="0" w:space="0" w:color="auto" w:frame="1"/>
          <w:lang w:eastAsia="en-US"/>
        </w:rPr>
        <w:t>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 w:rsidR="007D2790">
        <w:t>Лобазовского</w:t>
      </w:r>
      <w:r>
        <w:t xml:space="preserve">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9D11AA">
        <w:rPr>
          <w:rFonts w:eastAsia="Calibri"/>
          <w:bdr w:val="none" w:sz="0" w:space="0" w:color="auto" w:frame="1"/>
          <w:lang w:eastAsia="en-US"/>
        </w:rPr>
        <w:t>0,0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тыс. руб., что составило</w:t>
      </w:r>
      <w:proofErr w:type="gramStart"/>
      <w:r>
        <w:rPr>
          <w:rFonts w:eastAsia="Calibri"/>
          <w:bdr w:val="none" w:sz="0" w:space="0" w:color="auto" w:frame="1"/>
          <w:lang w:eastAsia="en-US"/>
        </w:rPr>
        <w:t>0</w:t>
      </w:r>
      <w:proofErr w:type="gramEnd"/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 w:rsidR="007D2790">
        <w:t>Лобазовского</w:t>
      </w:r>
      <w:r>
        <w:t xml:space="preserve">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Фф</w:t>
      </w:r>
      <w:proofErr w:type="spellEnd"/>
      <w:r>
        <w:rPr>
          <w:rFonts w:eastAsia="Calibri"/>
          <w:bdr w:val="none" w:sz="0" w:space="0" w:color="auto" w:frame="1"/>
          <w:lang w:eastAsia="en-US"/>
        </w:rPr>
        <w:t>/</w:t>
      </w:r>
      <w:proofErr w:type="spellStart"/>
      <w:r>
        <w:rPr>
          <w:rFonts w:eastAsia="Calibri"/>
          <w:bdr w:val="none" w:sz="0" w:space="0" w:color="auto" w:frame="1"/>
          <w:lang w:eastAsia="en-US"/>
        </w:rPr>
        <w:t>Фп</w:t>
      </w:r>
      <w:proofErr w:type="spellEnd"/>
      <w:r>
        <w:rPr>
          <w:rFonts w:eastAsia="Calibri"/>
          <w:bdr w:val="none" w:sz="0" w:space="0" w:color="auto" w:frame="1"/>
          <w:lang w:eastAsia="en-US"/>
        </w:rPr>
        <w:t xml:space="preserve"> х100%= </w:t>
      </w:r>
      <w:r w:rsidR="00D757BC">
        <w:rPr>
          <w:rFonts w:eastAsia="Calibri"/>
          <w:bdr w:val="none" w:sz="0" w:space="0" w:color="auto" w:frame="1"/>
          <w:lang w:eastAsia="en-US"/>
        </w:rPr>
        <w:t>1</w:t>
      </w:r>
      <w:r w:rsidR="009D11AA">
        <w:rPr>
          <w:rFonts w:eastAsia="Calibri"/>
          <w:bdr w:val="none" w:sz="0" w:space="0" w:color="auto" w:frame="1"/>
          <w:lang w:eastAsia="en-US"/>
        </w:rPr>
        <w:t>,0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9D11AA">
        <w:rPr>
          <w:rFonts w:eastAsia="Calibri"/>
          <w:bdr w:val="none" w:sz="0" w:space="0" w:color="auto" w:frame="1"/>
          <w:lang w:eastAsia="en-US"/>
        </w:rPr>
        <w:t>0,0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</w:t>
      </w:r>
      <w:proofErr w:type="spellStart"/>
      <w:r w:rsidR="00D757BC">
        <w:rPr>
          <w:rFonts w:eastAsia="Calibri"/>
          <w:bdr w:val="none" w:sz="0" w:space="0" w:color="auto" w:frame="1"/>
          <w:lang w:eastAsia="en-US"/>
        </w:rPr>
        <w:t>х</w:t>
      </w:r>
      <w:proofErr w:type="spellEnd"/>
      <w:r w:rsidR="00D757BC">
        <w:rPr>
          <w:rFonts w:eastAsia="Calibri"/>
          <w:bdr w:val="none" w:sz="0" w:space="0" w:color="auto" w:frame="1"/>
          <w:lang w:eastAsia="en-US"/>
        </w:rPr>
        <w:t xml:space="preserve"> 100% = </w:t>
      </w:r>
      <w:r>
        <w:rPr>
          <w:rFonts w:eastAsia="Calibri"/>
          <w:bdr w:val="none" w:sz="0" w:space="0" w:color="auto" w:frame="1"/>
          <w:lang w:eastAsia="en-US"/>
        </w:rPr>
        <w:t>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 w:rsidR="00D757BC">
        <w:rPr>
          <w:rFonts w:eastAsia="Calibri"/>
          <w:bdr w:val="none" w:sz="0" w:space="0" w:color="auto" w:frame="1"/>
          <w:lang w:eastAsia="en-US"/>
        </w:rPr>
        <w:t>не  реализовывалась в 2</w:t>
      </w:r>
      <w:r w:rsidR="003A3CDF">
        <w:rPr>
          <w:rFonts w:eastAsia="Calibri"/>
          <w:bdr w:val="none" w:sz="0" w:space="0" w:color="auto" w:frame="1"/>
          <w:lang w:eastAsia="en-US"/>
        </w:rPr>
        <w:t>018</w:t>
      </w:r>
      <w:r>
        <w:rPr>
          <w:rFonts w:eastAsia="Calibri"/>
          <w:bdr w:val="none" w:sz="0" w:space="0" w:color="auto" w:frame="1"/>
          <w:lang w:eastAsia="en-US"/>
        </w:rPr>
        <w:t xml:space="preserve"> году значение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степени достижения цели </w:t>
      </w:r>
      <w:proofErr w:type="spellStart"/>
      <w:r w:rsidR="00D757BC">
        <w:rPr>
          <w:rFonts w:eastAsia="Calibri"/>
          <w:bdr w:val="none" w:sz="0" w:space="0" w:color="auto" w:frame="1"/>
          <w:lang w:eastAsia="en-US"/>
        </w:rPr>
        <w:t>Сд</w:t>
      </w:r>
      <w:proofErr w:type="spellEnd"/>
      <w:r w:rsidR="00D757BC">
        <w:rPr>
          <w:rFonts w:eastAsia="Calibri"/>
          <w:bdr w:val="none" w:sz="0" w:space="0" w:color="auto" w:frame="1"/>
          <w:lang w:eastAsia="en-US"/>
        </w:rPr>
        <w:t xml:space="preserve"> = </w:t>
      </w:r>
      <w:r>
        <w:rPr>
          <w:rFonts w:eastAsia="Calibri"/>
          <w:bdr w:val="none" w:sz="0" w:space="0" w:color="auto" w:frame="1"/>
          <w:lang w:eastAsia="en-US"/>
        </w:rPr>
        <w:t>0%;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</w:t>
      </w:r>
      <w:proofErr w:type="gramStart"/>
      <w:r>
        <w:rPr>
          <w:rFonts w:eastAsia="Calibri"/>
          <w:bdr w:val="none" w:sz="0" w:space="0" w:color="auto" w:frame="1"/>
          <w:lang w:eastAsia="en-US"/>
        </w:rPr>
        <w:t xml:space="preserve"> У</w:t>
      </w:r>
      <w:proofErr w:type="gramEnd"/>
      <w:r>
        <w:rPr>
          <w:rFonts w:eastAsia="Calibri"/>
          <w:bdr w:val="none" w:sz="0" w:space="0" w:color="auto" w:frame="1"/>
          <w:lang w:eastAsia="en-US"/>
        </w:rPr>
        <w:t>ф = 100%,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Таким образом, муниципальная программа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не</w:t>
      </w:r>
      <w:r>
        <w:rPr>
          <w:rFonts w:eastAsia="Calibri"/>
          <w:bdr w:val="none" w:sz="0" w:space="0" w:color="auto" w:frame="1"/>
          <w:lang w:eastAsia="en-US"/>
        </w:rPr>
        <w:t xml:space="preserve">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</w:t>
      </w:r>
      <w:r w:rsidR="00D757BC">
        <w:rPr>
          <w:rFonts w:eastAsia="Calibri"/>
          <w:bdr w:val="none" w:sz="0" w:space="0" w:color="auto" w:frame="1"/>
          <w:lang w:eastAsia="en-US"/>
        </w:rPr>
        <w:t xml:space="preserve"> не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признана эффективной и целесообразной к финансированию на 201</w:t>
      </w:r>
      <w:r w:rsidR="003A3CDF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9D11AA">
        <w:rPr>
          <w:rFonts w:eastAsia="Calibri"/>
          <w:bdr w:val="none" w:sz="0" w:space="0" w:color="auto" w:frame="1"/>
          <w:lang w:eastAsia="en-US"/>
        </w:rPr>
        <w:t>Францова</w:t>
      </w:r>
      <w:proofErr w:type="spellEnd"/>
      <w:r w:rsidR="009D11AA">
        <w:rPr>
          <w:rFonts w:eastAsia="Calibri"/>
          <w:bdr w:val="none" w:sz="0" w:space="0" w:color="auto" w:frame="1"/>
          <w:lang w:eastAsia="en-US"/>
        </w:rPr>
        <w:t xml:space="preserve"> Л.</w:t>
      </w:r>
      <w:proofErr w:type="gramStart"/>
      <w:r w:rsidR="009D11AA">
        <w:rPr>
          <w:rFonts w:eastAsia="Calibri"/>
          <w:bdr w:val="none" w:sz="0" w:space="0" w:color="auto" w:frame="1"/>
          <w:lang w:eastAsia="en-US"/>
        </w:rPr>
        <w:t>П</w:t>
      </w:r>
      <w:proofErr w:type="gramEnd"/>
    </w:p>
    <w:p w:rsidR="00EF6472" w:rsidRDefault="00EF6472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Default="00EF6472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Default="00EF6472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Default="00EF6472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EF6472" w:rsidRDefault="00EF6472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D757BC" w:rsidRDefault="00D757BC" w:rsidP="00D757BC">
      <w:pPr>
        <w:tabs>
          <w:tab w:val="left" w:pos="1740"/>
        </w:tabs>
      </w:pPr>
    </w:p>
    <w:p w:rsidR="00D757BC" w:rsidRDefault="00D757BC" w:rsidP="00D757BC"/>
    <w:p w:rsidR="00EF6472" w:rsidRPr="00D757BC" w:rsidRDefault="00EF6472" w:rsidP="00D757BC">
      <w:pPr>
        <w:sectPr w:rsidR="00EF6472" w:rsidRPr="00D757BC" w:rsidSect="004972E4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</w:p>
    <w:p w:rsidR="00E26438" w:rsidRPr="00EB4F5B" w:rsidRDefault="00E26438" w:rsidP="00E26438">
      <w:pPr>
        <w:pStyle w:val="Style3"/>
        <w:widowControl/>
        <w:spacing w:line="240" w:lineRule="auto"/>
        <w:jc w:val="center"/>
        <w:rPr>
          <w:rStyle w:val="FontStyle17"/>
        </w:rPr>
      </w:pPr>
      <w:r w:rsidRPr="00EB4F5B">
        <w:rPr>
          <w:rStyle w:val="FontStyle17"/>
        </w:rPr>
        <w:lastRenderedPageBreak/>
        <w:t>Отчет</w:t>
      </w:r>
    </w:p>
    <w:p w:rsidR="00E26438" w:rsidRPr="00EB4F5B" w:rsidRDefault="00E26438" w:rsidP="00E26438">
      <w:pPr>
        <w:pStyle w:val="Style4"/>
        <w:widowControl/>
        <w:spacing w:line="240" w:lineRule="auto"/>
        <w:rPr>
          <w:rStyle w:val="FontStyle17"/>
        </w:rPr>
      </w:pPr>
      <w:r w:rsidRPr="00EB4F5B">
        <w:rPr>
          <w:rStyle w:val="FontStyle17"/>
        </w:rPr>
        <w:t>об использовании бюджетных ассигнований бюджета</w:t>
      </w:r>
      <w:r>
        <w:rPr>
          <w:rStyle w:val="FontStyle17"/>
        </w:rPr>
        <w:t xml:space="preserve"> Лобазовского сельсовета</w:t>
      </w:r>
      <w:r w:rsidRPr="00EB4F5B">
        <w:rPr>
          <w:rStyle w:val="FontStyle17"/>
        </w:rPr>
        <w:t xml:space="preserve"> </w:t>
      </w:r>
      <w:r w:rsidRPr="00EB4F5B">
        <w:rPr>
          <w:rStyle w:val="FontStyle18"/>
        </w:rPr>
        <w:t>Октябрьского</w:t>
      </w:r>
      <w:r w:rsidRPr="00EB4F5B">
        <w:rPr>
          <w:rStyle w:val="FontStyle17"/>
        </w:rPr>
        <w:t xml:space="preserve"> района Курской области</w:t>
      </w:r>
    </w:p>
    <w:p w:rsidR="002F56BE" w:rsidRDefault="00E26438" w:rsidP="002F56BE">
      <w:pPr>
        <w:jc w:val="center"/>
      </w:pPr>
      <w:r w:rsidRPr="00EB4F5B">
        <w:rPr>
          <w:rStyle w:val="FontStyle17"/>
          <w:sz w:val="24"/>
          <w:szCs w:val="24"/>
        </w:rPr>
        <w:t>на реализацию муниципальной программы</w:t>
      </w:r>
      <w:r>
        <w:rPr>
          <w:rStyle w:val="FontStyle17"/>
          <w:sz w:val="24"/>
          <w:szCs w:val="24"/>
        </w:rPr>
        <w:t xml:space="preserve"> </w:t>
      </w:r>
      <w:r w:rsidR="002F56BE">
        <w:t>«</w:t>
      </w:r>
      <w:r w:rsidR="002F56BE" w:rsidRPr="002F56BE">
        <w:rPr>
          <w:sz w:val="24"/>
          <w:szCs w:val="24"/>
        </w:rPr>
        <w:t>Развитие муниципальной службы администрации Лобазовского сельсовета Октябрьского райо</w:t>
      </w:r>
      <w:r w:rsidR="00E9587A">
        <w:rPr>
          <w:sz w:val="24"/>
          <w:szCs w:val="24"/>
        </w:rPr>
        <w:t>на Курской области на 2016г-2019</w:t>
      </w:r>
      <w:r w:rsidR="002F56BE" w:rsidRPr="002F56BE">
        <w:rPr>
          <w:sz w:val="24"/>
          <w:szCs w:val="24"/>
        </w:rPr>
        <w:t xml:space="preserve"> годы</w:t>
      </w:r>
      <w:proofErr w:type="gramStart"/>
      <w:r w:rsidR="002F56BE" w:rsidRPr="002F56BE">
        <w:rPr>
          <w:sz w:val="24"/>
          <w:szCs w:val="24"/>
        </w:rPr>
        <w:t>.»</w:t>
      </w:r>
      <w:proofErr w:type="gramEnd"/>
    </w:p>
    <w:p w:rsidR="00E26438" w:rsidRDefault="00E26438" w:rsidP="002F56BE">
      <w:pPr>
        <w:rPr>
          <w:rStyle w:val="FontStyle35"/>
          <w:b w:val="0"/>
        </w:rPr>
      </w:pPr>
      <w:r>
        <w:t>.</w:t>
      </w:r>
      <w:r>
        <w:rPr>
          <w:rStyle w:val="FontStyle35"/>
          <w:b w:val="0"/>
        </w:rPr>
        <w:t>»</w:t>
      </w:r>
    </w:p>
    <w:p w:rsidR="00E26438" w:rsidRPr="00EB4F5B" w:rsidRDefault="00E9587A" w:rsidP="00E26438">
      <w:pPr>
        <w:pStyle w:val="Style5"/>
        <w:widowControl/>
        <w:jc w:val="center"/>
        <w:rPr>
          <w:rStyle w:val="FontStyle17"/>
        </w:rPr>
      </w:pPr>
      <w:r>
        <w:rPr>
          <w:rStyle w:val="FontStyle17"/>
        </w:rPr>
        <w:t>за 2018</w:t>
      </w:r>
    </w:p>
    <w:p w:rsidR="00E26438" w:rsidRPr="00EB4F5B" w:rsidRDefault="00E26438" w:rsidP="00E26438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E26438" w:rsidRPr="00EB4F5B" w:rsidTr="008F279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E26438" w:rsidRPr="00EB4F5B" w:rsidTr="008F279F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E26438" w:rsidRPr="00EB4F5B" w:rsidTr="008F279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E26438" w:rsidRPr="00EB4F5B" w:rsidTr="00E9587A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E26438" w:rsidRPr="00EB4F5B" w:rsidRDefault="00E26438" w:rsidP="008F279F">
            <w:pPr>
              <w:rPr>
                <w:sz w:val="24"/>
                <w:szCs w:val="24"/>
              </w:rPr>
            </w:pPr>
          </w:p>
          <w:p w:rsidR="00E26438" w:rsidRPr="00EB4F5B" w:rsidRDefault="00E26438" w:rsidP="008F279F">
            <w:pPr>
              <w:rPr>
                <w:sz w:val="24"/>
                <w:szCs w:val="24"/>
              </w:rPr>
            </w:pPr>
          </w:p>
          <w:p w:rsidR="00E26438" w:rsidRPr="00EB4F5B" w:rsidRDefault="00E26438" w:rsidP="008F279F">
            <w:pPr>
              <w:rPr>
                <w:sz w:val="24"/>
                <w:szCs w:val="24"/>
              </w:rPr>
            </w:pPr>
          </w:p>
          <w:p w:rsidR="00E26438" w:rsidRPr="00EB4F5B" w:rsidRDefault="00E26438" w:rsidP="008F279F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6BE" w:rsidRPr="002F56BE" w:rsidRDefault="002F56BE" w:rsidP="002F56BE">
            <w:pPr>
              <w:jc w:val="center"/>
              <w:rPr>
                <w:sz w:val="24"/>
                <w:szCs w:val="24"/>
              </w:rPr>
            </w:pPr>
            <w:r w:rsidRPr="002F56BE">
              <w:rPr>
                <w:sz w:val="24"/>
                <w:szCs w:val="24"/>
              </w:rPr>
              <w:t>«</w:t>
            </w:r>
            <w:r w:rsidRPr="002F56BE">
              <w:rPr>
                <w:sz w:val="22"/>
                <w:szCs w:val="22"/>
              </w:rPr>
              <w:t>Развитие муниципальной службы администрации Лобазовского сельсовета Октябрьского райо</w:t>
            </w:r>
            <w:r w:rsidR="00E9587A">
              <w:rPr>
                <w:sz w:val="22"/>
                <w:szCs w:val="22"/>
              </w:rPr>
              <w:t>на Курской области на 2016г-2019</w:t>
            </w:r>
            <w:r w:rsidRPr="002F56BE">
              <w:rPr>
                <w:sz w:val="22"/>
                <w:szCs w:val="22"/>
              </w:rPr>
              <w:t xml:space="preserve"> годы</w:t>
            </w:r>
            <w:proofErr w:type="gramStart"/>
            <w:r w:rsidRPr="002F56BE">
              <w:rPr>
                <w:sz w:val="22"/>
                <w:szCs w:val="22"/>
              </w:rPr>
              <w:t>.»</w:t>
            </w:r>
            <w:proofErr w:type="gramEnd"/>
          </w:p>
          <w:p w:rsidR="00E26438" w:rsidRPr="00EB4F5B" w:rsidRDefault="00E26438" w:rsidP="008F279F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2F56BE" w:rsidRDefault="00E9587A" w:rsidP="008F279F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9587A" w:rsidP="008F279F">
            <w:pPr>
              <w:pStyle w:val="Style1"/>
              <w:widowControl/>
            </w:pPr>
            <w:r>
              <w:t>140,9</w:t>
            </w:r>
          </w:p>
        </w:tc>
      </w:tr>
      <w:tr w:rsidR="00E26438" w:rsidRPr="00EB4F5B" w:rsidTr="008F279F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>Лобазовского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2F56BE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2F56BE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0910100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26438" w:rsidP="008F279F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2F56BE" w:rsidRDefault="00E9587A" w:rsidP="008F279F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38" w:rsidRPr="00EB4F5B" w:rsidRDefault="00E9587A" w:rsidP="008F279F">
            <w:pPr>
              <w:pStyle w:val="Style1"/>
              <w:widowControl/>
            </w:pPr>
            <w:r>
              <w:t>140,9</w:t>
            </w:r>
          </w:p>
        </w:tc>
      </w:tr>
    </w:tbl>
    <w:p w:rsidR="00E26438" w:rsidRDefault="00E26438" w:rsidP="00E26438">
      <w:pPr>
        <w:pStyle w:val="Style12"/>
        <w:widowControl/>
        <w:rPr>
          <w:rStyle w:val="FontStyle32"/>
          <w:i w:val="0"/>
        </w:rPr>
      </w:pPr>
    </w:p>
    <w:p w:rsidR="00E26438" w:rsidRDefault="00E26438" w:rsidP="00E26438">
      <w:pPr>
        <w:pStyle w:val="Style12"/>
        <w:widowControl/>
        <w:rPr>
          <w:rStyle w:val="FontStyle32"/>
          <w:i w:val="0"/>
        </w:rPr>
      </w:pPr>
    </w:p>
    <w:p w:rsidR="00E26438" w:rsidRPr="00D71F68" w:rsidRDefault="00E26438" w:rsidP="00E26438"/>
    <w:p w:rsidR="00E26438" w:rsidRPr="00D71F68" w:rsidRDefault="00E26438" w:rsidP="00E26438"/>
    <w:p w:rsidR="00E26438" w:rsidRPr="00D71F68" w:rsidRDefault="00E26438" w:rsidP="00E26438"/>
    <w:p w:rsidR="00E26438" w:rsidRPr="00D71F68" w:rsidRDefault="00E26438" w:rsidP="00E26438"/>
    <w:p w:rsidR="00E26438" w:rsidRPr="00D71F68" w:rsidRDefault="00E26438" w:rsidP="00E26438"/>
    <w:p w:rsidR="00E26438" w:rsidRDefault="00E26438" w:rsidP="00E26438"/>
    <w:p w:rsidR="00E26438" w:rsidRPr="002F56BE" w:rsidRDefault="00E26438" w:rsidP="00E2643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E26438" w:rsidRDefault="00E26438" w:rsidP="00E26438">
      <w:pPr>
        <w:tabs>
          <w:tab w:val="left" w:pos="1097"/>
        </w:tabs>
      </w:pPr>
    </w:p>
    <w:p w:rsidR="00E26438" w:rsidRDefault="00E26438" w:rsidP="00E26438"/>
    <w:p w:rsidR="00E26438" w:rsidRDefault="00E26438" w:rsidP="00E26438"/>
    <w:p w:rsidR="00E26438" w:rsidRDefault="00E26438" w:rsidP="00E26438"/>
    <w:p w:rsidR="00E26438" w:rsidRDefault="00E26438" w:rsidP="00E26438"/>
    <w:p w:rsidR="00E26438" w:rsidRDefault="00E26438" w:rsidP="00E26438"/>
    <w:p w:rsidR="00E26438" w:rsidRDefault="00E26438" w:rsidP="00AA1C1C">
      <w:pPr>
        <w:pStyle w:val="Style3"/>
        <w:widowControl/>
        <w:spacing w:line="240" w:lineRule="auto"/>
        <w:jc w:val="center"/>
        <w:rPr>
          <w:rStyle w:val="FontStyle17"/>
        </w:rPr>
      </w:pPr>
    </w:p>
    <w:p w:rsidR="00AA1C1C" w:rsidRPr="00EB4F5B" w:rsidRDefault="00AA1C1C" w:rsidP="00AA1C1C">
      <w:pPr>
        <w:pStyle w:val="Style3"/>
        <w:widowControl/>
        <w:spacing w:line="240" w:lineRule="auto"/>
        <w:jc w:val="center"/>
        <w:rPr>
          <w:rStyle w:val="FontStyle17"/>
        </w:rPr>
      </w:pPr>
      <w:r w:rsidRPr="00EB4F5B">
        <w:rPr>
          <w:rStyle w:val="FontStyle17"/>
        </w:rPr>
        <w:t>Отчет</w:t>
      </w:r>
    </w:p>
    <w:p w:rsidR="00AA1C1C" w:rsidRPr="00EB4F5B" w:rsidRDefault="00AA1C1C" w:rsidP="00AA1C1C">
      <w:pPr>
        <w:pStyle w:val="Style4"/>
        <w:widowControl/>
        <w:spacing w:line="240" w:lineRule="auto"/>
        <w:rPr>
          <w:rStyle w:val="FontStyle17"/>
        </w:rPr>
      </w:pPr>
      <w:r w:rsidRPr="00EB4F5B">
        <w:rPr>
          <w:rStyle w:val="FontStyle17"/>
        </w:rPr>
        <w:t>об использовании бюджетных ассигнований бюджета</w:t>
      </w:r>
      <w:r>
        <w:rPr>
          <w:rStyle w:val="FontStyle17"/>
        </w:rPr>
        <w:t xml:space="preserve"> </w:t>
      </w:r>
      <w:r w:rsidR="007D2790">
        <w:rPr>
          <w:rStyle w:val="FontStyle17"/>
        </w:rPr>
        <w:t>Лобазовского</w:t>
      </w:r>
      <w:r>
        <w:rPr>
          <w:rStyle w:val="FontStyle17"/>
        </w:rPr>
        <w:t xml:space="preserve"> сельсовета</w:t>
      </w:r>
      <w:r w:rsidRPr="00EB4F5B">
        <w:rPr>
          <w:rStyle w:val="FontStyle17"/>
        </w:rPr>
        <w:t xml:space="preserve"> </w:t>
      </w:r>
      <w:r w:rsidRPr="00EB4F5B">
        <w:rPr>
          <w:rStyle w:val="FontStyle18"/>
        </w:rPr>
        <w:t>Октябрьского</w:t>
      </w:r>
      <w:r w:rsidRPr="00EB4F5B">
        <w:rPr>
          <w:rStyle w:val="FontStyle17"/>
        </w:rPr>
        <w:t xml:space="preserve"> района Курской области</w:t>
      </w:r>
    </w:p>
    <w:p w:rsidR="00AA1C1C" w:rsidRDefault="00AA1C1C" w:rsidP="00AA1C1C">
      <w:r w:rsidRPr="00EB4F5B">
        <w:rPr>
          <w:rStyle w:val="FontStyle17"/>
          <w:sz w:val="24"/>
          <w:szCs w:val="24"/>
        </w:rPr>
        <w:t>на реализацию муниципальной программы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35"/>
          <w:b w:val="0"/>
          <w:sz w:val="24"/>
          <w:szCs w:val="24"/>
        </w:rPr>
        <w:t>«</w:t>
      </w:r>
      <w:r w:rsidRPr="009D11AA">
        <w:rPr>
          <w:sz w:val="24"/>
          <w:szCs w:val="24"/>
        </w:rPr>
        <w:t xml:space="preserve">Развитие культуры в </w:t>
      </w:r>
      <w:proofErr w:type="spellStart"/>
      <w:r w:rsidR="007D2790" w:rsidRPr="009D11AA">
        <w:rPr>
          <w:sz w:val="24"/>
          <w:szCs w:val="24"/>
        </w:rPr>
        <w:t>Лобазовском</w:t>
      </w:r>
      <w:proofErr w:type="spellEnd"/>
      <w:r w:rsidRPr="009D11AA">
        <w:rPr>
          <w:sz w:val="24"/>
          <w:szCs w:val="24"/>
        </w:rPr>
        <w:t xml:space="preserve"> сельсовете</w:t>
      </w:r>
      <w:r>
        <w:t xml:space="preserve"> </w:t>
      </w:r>
    </w:p>
    <w:p w:rsidR="00AA1C1C" w:rsidRDefault="00AA1C1C" w:rsidP="00AA1C1C">
      <w:pPr>
        <w:pStyle w:val="Style5"/>
        <w:widowControl/>
        <w:jc w:val="center"/>
        <w:rPr>
          <w:rStyle w:val="FontStyle35"/>
          <w:b w:val="0"/>
        </w:rPr>
      </w:pPr>
      <w:r>
        <w:t>Октябрьског</w:t>
      </w:r>
      <w:r w:rsidR="00E9587A">
        <w:t>о района Курской области на 2016-2019</w:t>
      </w:r>
      <w:r>
        <w:t>г.г.</w:t>
      </w:r>
      <w:r>
        <w:rPr>
          <w:rStyle w:val="FontStyle35"/>
          <w:b w:val="0"/>
        </w:rPr>
        <w:t>»</w:t>
      </w:r>
    </w:p>
    <w:p w:rsidR="009D11AA" w:rsidRPr="00EB4F5B" w:rsidRDefault="00E9587A" w:rsidP="00AA1C1C">
      <w:pPr>
        <w:pStyle w:val="Style5"/>
        <w:widowControl/>
        <w:jc w:val="center"/>
        <w:rPr>
          <w:rStyle w:val="FontStyle17"/>
        </w:rPr>
      </w:pPr>
      <w:r>
        <w:rPr>
          <w:rStyle w:val="FontStyle17"/>
        </w:rPr>
        <w:t>за 2018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Default="003A114C" w:rsidP="007D572D">
            <w:r>
              <w:t>«</w:t>
            </w:r>
            <w:r w:rsidRPr="009D11AA">
              <w:rPr>
                <w:sz w:val="24"/>
                <w:szCs w:val="24"/>
              </w:rPr>
              <w:t xml:space="preserve">Развитие культуры в </w:t>
            </w:r>
            <w:proofErr w:type="spellStart"/>
            <w:r w:rsidR="007D2790" w:rsidRPr="009D11AA">
              <w:rPr>
                <w:sz w:val="24"/>
                <w:szCs w:val="24"/>
              </w:rPr>
              <w:t>Лобазовском</w:t>
            </w:r>
            <w:proofErr w:type="spellEnd"/>
            <w:r>
              <w:t xml:space="preserve"> сельсовете </w:t>
            </w:r>
          </w:p>
          <w:p w:rsidR="003A114C" w:rsidRPr="00EB4F5B" w:rsidRDefault="003A114C" w:rsidP="007D572D">
            <w:pPr>
              <w:pStyle w:val="Style5"/>
              <w:widowControl/>
              <w:jc w:val="center"/>
            </w:pPr>
            <w:r>
              <w:t>Октябрьског</w:t>
            </w:r>
            <w:r w:rsidR="00E9587A">
              <w:t>о района Курской области на 2016-2019</w:t>
            </w:r>
            <w:r>
              <w:t>г.г.»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2F56BE" w:rsidRDefault="00E9587A" w:rsidP="007D572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2F56BE" w:rsidRDefault="00E9587A" w:rsidP="007D572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</w:tr>
      <w:tr w:rsidR="003A114C" w:rsidRPr="00EB4F5B" w:rsidTr="00D75151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 w:rsidR="007D2790">
              <w:rPr>
                <w:rStyle w:val="FontStyle17"/>
              </w:rPr>
              <w:t>Лобазовского</w:t>
            </w:r>
            <w:r>
              <w:rPr>
                <w:rStyle w:val="FontStyle17"/>
              </w:rPr>
              <w:t xml:space="preserve">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D757B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</w:t>
            </w:r>
            <w:r w:rsidR="003A114C">
              <w:rPr>
                <w:rStyle w:val="FontStyle20"/>
              </w:rPr>
              <w:t>0</w:t>
            </w:r>
            <w:r>
              <w:rPr>
                <w:rStyle w:val="FontStyle20"/>
              </w:rPr>
              <w:t>1</w:t>
            </w:r>
            <w:r w:rsidR="003A114C">
              <w:rPr>
                <w:rStyle w:val="FontStyle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2F56BE" w:rsidRDefault="00E9587A" w:rsidP="007D572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2F56BE" w:rsidRDefault="00E9587A" w:rsidP="007D572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AA1C1C" w:rsidRPr="002F56BE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AA1C1C" w:rsidRDefault="00AA1C1C" w:rsidP="00AA1C1C">
      <w:pPr>
        <w:tabs>
          <w:tab w:val="left" w:pos="1097"/>
        </w:tabs>
      </w:pPr>
    </w:p>
    <w:p w:rsidR="00AA1C1C" w:rsidRDefault="00AA1C1C" w:rsidP="00AA1C1C"/>
    <w:p w:rsidR="003A114C" w:rsidRDefault="003A114C" w:rsidP="00AA1C1C"/>
    <w:p w:rsidR="003A114C" w:rsidRDefault="003A114C" w:rsidP="00AA1C1C"/>
    <w:p w:rsidR="003A114C" w:rsidRDefault="003A114C" w:rsidP="00AA1C1C"/>
    <w:p w:rsidR="003A114C" w:rsidRPr="002F56BE" w:rsidRDefault="003A114C" w:rsidP="00AA1C1C">
      <w:pPr>
        <w:rPr>
          <w:sz w:val="24"/>
          <w:szCs w:val="24"/>
        </w:rPr>
      </w:pPr>
    </w:p>
    <w:p w:rsidR="00AA1C1C" w:rsidRPr="002F56BE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t>Отчет</w:t>
      </w:r>
    </w:p>
    <w:p w:rsidR="00AA1C1C" w:rsidRPr="002F56BE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7D2790" w:rsidRPr="002F56BE">
        <w:rPr>
          <w:rStyle w:val="FontStyle17"/>
          <w:sz w:val="24"/>
          <w:szCs w:val="24"/>
        </w:rPr>
        <w:t>Лобазовского</w:t>
      </w:r>
      <w:r w:rsidRPr="002F56BE">
        <w:rPr>
          <w:rStyle w:val="FontStyle17"/>
          <w:sz w:val="24"/>
          <w:szCs w:val="24"/>
        </w:rPr>
        <w:t xml:space="preserve"> сельсовета </w:t>
      </w:r>
      <w:r w:rsidRPr="002F56BE">
        <w:rPr>
          <w:rStyle w:val="FontStyle18"/>
          <w:sz w:val="24"/>
          <w:szCs w:val="24"/>
        </w:rPr>
        <w:t>Октябрьского</w:t>
      </w:r>
      <w:r w:rsidRPr="002F56BE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2F56BE" w:rsidRDefault="00AA1C1C" w:rsidP="00AA1C1C">
      <w:pPr>
        <w:rPr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2F56BE">
        <w:rPr>
          <w:rStyle w:val="FontStyle35"/>
          <w:b w:val="0"/>
          <w:sz w:val="24"/>
          <w:szCs w:val="24"/>
        </w:rPr>
        <w:t>«</w:t>
      </w:r>
      <w:r w:rsidRPr="002F56BE">
        <w:rPr>
          <w:sz w:val="24"/>
          <w:szCs w:val="24"/>
        </w:rPr>
        <w:t>«Социальная поддержка граждан</w:t>
      </w:r>
      <w:proofErr w:type="gramStart"/>
      <w:r w:rsidRPr="002F56BE">
        <w:rPr>
          <w:sz w:val="24"/>
          <w:szCs w:val="24"/>
        </w:rPr>
        <w:t>»в</w:t>
      </w:r>
      <w:proofErr w:type="gramEnd"/>
      <w:r w:rsidRPr="002F56BE">
        <w:rPr>
          <w:sz w:val="24"/>
          <w:szCs w:val="24"/>
        </w:rPr>
        <w:t xml:space="preserve"> </w:t>
      </w:r>
      <w:proofErr w:type="spellStart"/>
      <w:r w:rsidR="007D2790" w:rsidRPr="002F56BE">
        <w:rPr>
          <w:sz w:val="24"/>
          <w:szCs w:val="24"/>
        </w:rPr>
        <w:t>Лобазовском</w:t>
      </w:r>
      <w:proofErr w:type="spellEnd"/>
      <w:r w:rsidRPr="002F56BE">
        <w:rPr>
          <w:sz w:val="24"/>
          <w:szCs w:val="24"/>
        </w:rPr>
        <w:t xml:space="preserve"> сельсовете </w:t>
      </w:r>
    </w:p>
    <w:p w:rsidR="00AA1C1C" w:rsidRPr="002F56BE" w:rsidRDefault="00AA1C1C" w:rsidP="00AA1C1C">
      <w:pPr>
        <w:pStyle w:val="Style5"/>
        <w:widowControl/>
        <w:jc w:val="center"/>
        <w:rPr>
          <w:rStyle w:val="FontStyle35"/>
          <w:b w:val="0"/>
          <w:sz w:val="24"/>
          <w:szCs w:val="24"/>
        </w:rPr>
      </w:pPr>
      <w:r w:rsidRPr="002F56BE">
        <w:t>Октябрьског</w:t>
      </w:r>
      <w:r w:rsidR="00E9587A">
        <w:t>о района Курской области на 2016-2019</w:t>
      </w:r>
      <w:r w:rsidRPr="002F56BE">
        <w:t>г.г.</w:t>
      </w:r>
      <w:r w:rsidRPr="002F56BE">
        <w:rPr>
          <w:rStyle w:val="FontStyle35"/>
          <w:b w:val="0"/>
          <w:sz w:val="24"/>
          <w:szCs w:val="24"/>
        </w:rPr>
        <w:t>»</w:t>
      </w:r>
    </w:p>
    <w:p w:rsidR="009D11AA" w:rsidRPr="002F56BE" w:rsidRDefault="009D11AA" w:rsidP="00AA1C1C">
      <w:pPr>
        <w:pStyle w:val="Style5"/>
        <w:widowControl/>
        <w:jc w:val="center"/>
        <w:rPr>
          <w:rStyle w:val="FontStyle17"/>
          <w:sz w:val="24"/>
          <w:szCs w:val="24"/>
        </w:rPr>
      </w:pPr>
      <w:r w:rsidRPr="002F56BE">
        <w:rPr>
          <w:rStyle w:val="FontStyle35"/>
          <w:b w:val="0"/>
          <w:sz w:val="24"/>
          <w:szCs w:val="24"/>
        </w:rPr>
        <w:t>За</w:t>
      </w:r>
      <w:r w:rsidR="00E9587A">
        <w:rPr>
          <w:rStyle w:val="FontStyle35"/>
          <w:b w:val="0"/>
          <w:sz w:val="24"/>
          <w:szCs w:val="24"/>
        </w:rPr>
        <w:t xml:space="preserve"> 2018</w:t>
      </w:r>
      <w:r w:rsidR="00D757BC" w:rsidRPr="002F56BE">
        <w:rPr>
          <w:rStyle w:val="FontStyle35"/>
          <w:b w:val="0"/>
          <w:sz w:val="24"/>
          <w:szCs w:val="24"/>
        </w:rPr>
        <w:t xml:space="preserve"> </w:t>
      </w:r>
      <w:r w:rsidRPr="002F56BE">
        <w:rPr>
          <w:rStyle w:val="FontStyle35"/>
          <w:b w:val="0"/>
          <w:sz w:val="24"/>
          <w:szCs w:val="24"/>
        </w:rPr>
        <w:t>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5"/>
              <w:widowControl/>
              <w:jc w:val="center"/>
            </w:pPr>
            <w:r>
              <w:t>««Социальная поддержка граждан»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E9587A" w:rsidP="007D572D">
            <w:pPr>
              <w:pStyle w:val="Style1"/>
              <w:widowControl/>
            </w:pPr>
            <w:r>
              <w:t>217,3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E9587A" w:rsidP="007D572D">
            <w:pPr>
              <w:pStyle w:val="Style1"/>
              <w:widowControl/>
            </w:pPr>
            <w:r>
              <w:t>150,0</w:t>
            </w:r>
          </w:p>
        </w:tc>
      </w:tr>
      <w:tr w:rsidR="003A114C" w:rsidRPr="00EB4F5B" w:rsidTr="00D75151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 w:rsidR="007D2790">
              <w:rPr>
                <w:rStyle w:val="FontStyle17"/>
              </w:rPr>
              <w:t>Лобазовского</w:t>
            </w:r>
            <w:r>
              <w:rPr>
                <w:rStyle w:val="FontStyle17"/>
              </w:rPr>
              <w:t xml:space="preserve">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0220000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E9587A" w:rsidP="007D572D">
            <w:pPr>
              <w:pStyle w:val="Style1"/>
              <w:widowControl/>
            </w:pPr>
            <w:r>
              <w:t>217,3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E9587A" w:rsidP="007D572D">
            <w:pPr>
              <w:pStyle w:val="Style1"/>
              <w:widowControl/>
            </w:pPr>
            <w:r>
              <w:t>150,0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2F56BE" w:rsidRDefault="00AA1C1C" w:rsidP="00AA1C1C">
      <w:pPr>
        <w:rPr>
          <w:sz w:val="24"/>
          <w:szCs w:val="24"/>
        </w:rPr>
      </w:pPr>
    </w:p>
    <w:p w:rsidR="00AA1C1C" w:rsidRPr="002F56BE" w:rsidRDefault="00AA1C1C" w:rsidP="00AA1C1C">
      <w:pPr>
        <w:rPr>
          <w:sz w:val="24"/>
          <w:szCs w:val="24"/>
        </w:rPr>
      </w:pPr>
    </w:p>
    <w:p w:rsidR="00AA1C1C" w:rsidRPr="002F56BE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 w:rsidRPr="002F56BE">
        <w:rPr>
          <w:sz w:val="24"/>
          <w:szCs w:val="24"/>
        </w:rP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AA1C1C" w:rsidRPr="00D71F68" w:rsidRDefault="00AA1C1C" w:rsidP="00AA1C1C">
      <w:pPr>
        <w:sectPr w:rsidR="00AA1C1C" w:rsidRPr="00D71F68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AA1C1C" w:rsidRPr="002F56BE" w:rsidRDefault="00D757B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lastRenderedPageBreak/>
        <w:t>О</w:t>
      </w:r>
      <w:r w:rsidR="00AA1C1C" w:rsidRPr="002F56BE">
        <w:rPr>
          <w:rStyle w:val="FontStyle17"/>
          <w:sz w:val="24"/>
          <w:szCs w:val="24"/>
        </w:rPr>
        <w:t>тчет</w:t>
      </w:r>
    </w:p>
    <w:p w:rsidR="00AA1C1C" w:rsidRPr="002F56BE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7D2790" w:rsidRPr="002F56BE">
        <w:rPr>
          <w:rStyle w:val="FontStyle17"/>
          <w:sz w:val="24"/>
          <w:szCs w:val="24"/>
        </w:rPr>
        <w:t>Лобазовского</w:t>
      </w:r>
      <w:r w:rsidRPr="002F56BE">
        <w:rPr>
          <w:rStyle w:val="FontStyle17"/>
          <w:sz w:val="24"/>
          <w:szCs w:val="24"/>
        </w:rPr>
        <w:t xml:space="preserve"> сельсовета </w:t>
      </w:r>
      <w:r w:rsidRPr="002F56BE">
        <w:rPr>
          <w:rStyle w:val="FontStyle18"/>
          <w:sz w:val="24"/>
          <w:szCs w:val="24"/>
        </w:rPr>
        <w:t>Октябрьского</w:t>
      </w:r>
      <w:r w:rsidRPr="002F56BE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2F56BE" w:rsidRDefault="00AA1C1C" w:rsidP="00AA1C1C">
      <w:pPr>
        <w:spacing w:line="228" w:lineRule="auto"/>
        <w:jc w:val="center"/>
        <w:rPr>
          <w:sz w:val="24"/>
          <w:szCs w:val="24"/>
        </w:rPr>
      </w:pPr>
      <w:r w:rsidRPr="002F56BE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2F56BE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proofErr w:type="spellStart"/>
      <w:r w:rsidR="007D2790" w:rsidRPr="002F56BE">
        <w:rPr>
          <w:sz w:val="24"/>
          <w:szCs w:val="24"/>
        </w:rPr>
        <w:t>Лобазовском</w:t>
      </w:r>
      <w:proofErr w:type="spellEnd"/>
      <w:r w:rsidRPr="002F56BE">
        <w:rPr>
          <w:sz w:val="24"/>
          <w:szCs w:val="24"/>
        </w:rPr>
        <w:t xml:space="preserve"> сельсовете Октябрьског</w:t>
      </w:r>
      <w:r w:rsidR="00E9587A">
        <w:rPr>
          <w:sz w:val="24"/>
          <w:szCs w:val="24"/>
        </w:rPr>
        <w:t>о района Курской области на 2016-2019</w:t>
      </w:r>
      <w:r w:rsidRPr="002F56BE">
        <w:rPr>
          <w:sz w:val="24"/>
          <w:szCs w:val="24"/>
        </w:rPr>
        <w:t>г.г.</w:t>
      </w:r>
    </w:p>
    <w:p w:rsidR="009D11AA" w:rsidRPr="002F56BE" w:rsidRDefault="00E9587A" w:rsidP="00AA1C1C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>за 2018</w:t>
      </w:r>
      <w:r w:rsidR="009D11AA" w:rsidRPr="002F56BE">
        <w:rPr>
          <w:sz w:val="24"/>
          <w:szCs w:val="24"/>
        </w:rPr>
        <w:t xml:space="preserve"> 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Наименование </w:t>
            </w:r>
            <w:proofErr w:type="gramStart"/>
            <w:r w:rsidRPr="00EB4F5B">
              <w:rPr>
                <w:rStyle w:val="FontStyle19"/>
              </w:rPr>
              <w:t>муниципальной</w:t>
            </w:r>
            <w:proofErr w:type="gramEnd"/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 w:rsidRPr="00EB4F5B">
              <w:rPr>
                <w:rStyle w:val="FontStyle19"/>
              </w:rPr>
              <w:t>Рз</w:t>
            </w:r>
            <w:proofErr w:type="spellEnd"/>
            <w:r w:rsidRPr="00EB4F5B">
              <w:rPr>
                <w:rStyle w:val="FontStyle19"/>
              </w:rPr>
              <w:t xml:space="preserve"> </w:t>
            </w:r>
            <w:proofErr w:type="spellStart"/>
            <w:proofErr w:type="gramStart"/>
            <w:r w:rsidRPr="00EB4F5B"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proofErr w:type="gramStart"/>
            <w:r w:rsidRPr="00EB4F5B"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9D11AA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9D11AA" w:rsidP="007D572D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Муниципальная программа</w:t>
            </w: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  <w:p w:rsidR="003A114C" w:rsidRPr="00EB4F5B" w:rsidRDefault="003A114C" w:rsidP="007D572D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5"/>
              <w:widowControl/>
              <w:jc w:val="center"/>
            </w:pPr>
            <w:r>
              <w:t>«</w:t>
            </w:r>
            <w:r w:rsidRPr="005B4109">
              <w:t>Защита населения и территории от чрезвычайных ситуаций, обеспечение пожарной безопасности и безопасности</w:t>
            </w:r>
            <w:r>
              <w:t xml:space="preserve"> </w:t>
            </w:r>
            <w:r w:rsidRPr="005B4109">
              <w:t>людей на водных объектах</w:t>
            </w:r>
            <w: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</w:t>
            </w:r>
            <w:r w:rsidRPr="00EB4F5B">
              <w:rPr>
                <w:rStyle w:val="FontStyle19"/>
              </w:rPr>
              <w:t>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 w:rsidRPr="00EB4F5B"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7D572D">
            <w:pPr>
              <w:pStyle w:val="Style1"/>
              <w:widowControl/>
            </w:pPr>
            <w:r>
              <w:t>1,0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7D572D">
            <w:pPr>
              <w:pStyle w:val="Style1"/>
              <w:widowControl/>
            </w:pPr>
            <w:r>
              <w:t>0,0</w:t>
            </w:r>
          </w:p>
        </w:tc>
      </w:tr>
      <w:tr w:rsidR="003A114C" w:rsidRPr="00EB4F5B" w:rsidTr="00D75151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 w:rsidR="007D2790">
              <w:rPr>
                <w:rStyle w:val="FontStyle17"/>
              </w:rPr>
              <w:t>Лобазовского</w:t>
            </w:r>
            <w:r>
              <w:rPr>
                <w:rStyle w:val="FontStyle17"/>
              </w:rPr>
              <w:t xml:space="preserve"> сельсовета</w:t>
            </w:r>
            <w:r w:rsidRPr="00EB4F5B">
              <w:rPr>
                <w:rStyle w:val="FontStyle17"/>
              </w:rPr>
              <w:t xml:space="preserve">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1"/>
              <w:widowControl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</w:t>
            </w:r>
            <w:r w:rsidR="00D757BC">
              <w:rPr>
                <w:rStyle w:val="FontStyle20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131</w:t>
            </w:r>
            <w:r w:rsidR="003A114C">
              <w:rPr>
                <w:rStyle w:val="FontStyle2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7D572D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7D572D">
            <w:pPr>
              <w:pStyle w:val="Style1"/>
              <w:widowControl/>
            </w:pPr>
            <w:r>
              <w:t>1,0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D757BC" w:rsidP="007D572D">
            <w:pPr>
              <w:pStyle w:val="Style1"/>
              <w:widowControl/>
            </w:pPr>
            <w:r>
              <w:t>0,0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Default="00AA1C1C" w:rsidP="00AA1C1C"/>
    <w:p w:rsidR="0081467D" w:rsidRPr="00D71F68" w:rsidRDefault="0081467D" w:rsidP="00AA1C1C"/>
    <w:p w:rsidR="00AA1C1C" w:rsidRPr="002F56BE" w:rsidRDefault="00AA1C1C" w:rsidP="00AA1C1C">
      <w:pPr>
        <w:rPr>
          <w:sz w:val="24"/>
          <w:szCs w:val="24"/>
        </w:rPr>
      </w:pPr>
    </w:p>
    <w:p w:rsidR="00EF6472" w:rsidRPr="00E9587A" w:rsidRDefault="00AA1C1C" w:rsidP="009D11A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  <w:sectPr w:rsidR="00EF6472" w:rsidRPr="00E9587A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 w:rsidRPr="002F56BE">
        <w:rPr>
          <w:sz w:val="24"/>
          <w:szCs w:val="24"/>
        </w:rPr>
        <w:tab/>
      </w:r>
      <w:r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proofErr w:type="spellStart"/>
      <w:r w:rsidR="009D11AA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</w:t>
      </w:r>
      <w:r w:rsidR="0081467D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а</w:t>
      </w:r>
      <w:proofErr w:type="spellEnd"/>
      <w:r w:rsidR="0081467D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 w:rsidR="0081467D" w:rsidRPr="002F56BE"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4221F5" w:rsidRPr="00AA1C1C" w:rsidRDefault="004221F5" w:rsidP="00D757BC"/>
    <w:sectPr w:rsidR="004221F5" w:rsidRPr="00AA1C1C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60" w:rsidRDefault="002B2260" w:rsidP="007D2790">
      <w:r>
        <w:separator/>
      </w:r>
    </w:p>
  </w:endnote>
  <w:endnote w:type="continuationSeparator" w:id="0">
    <w:p w:rsidR="002B2260" w:rsidRDefault="002B2260" w:rsidP="007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60" w:rsidRDefault="002B2260" w:rsidP="007D2790">
      <w:r>
        <w:separator/>
      </w:r>
    </w:p>
  </w:footnote>
  <w:footnote w:type="continuationSeparator" w:id="0">
    <w:p w:rsidR="002B2260" w:rsidRDefault="002B2260" w:rsidP="007D2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DA"/>
    <w:rsid w:val="000733B3"/>
    <w:rsid w:val="0016158F"/>
    <w:rsid w:val="001F3E0C"/>
    <w:rsid w:val="002B2260"/>
    <w:rsid w:val="002E2081"/>
    <w:rsid w:val="002F56BE"/>
    <w:rsid w:val="003A114C"/>
    <w:rsid w:val="003A3CDF"/>
    <w:rsid w:val="004221F5"/>
    <w:rsid w:val="004D39E6"/>
    <w:rsid w:val="0063126C"/>
    <w:rsid w:val="00712CA1"/>
    <w:rsid w:val="007306B1"/>
    <w:rsid w:val="007553A2"/>
    <w:rsid w:val="007C3580"/>
    <w:rsid w:val="007D2790"/>
    <w:rsid w:val="008016DA"/>
    <w:rsid w:val="0081467D"/>
    <w:rsid w:val="008A44E6"/>
    <w:rsid w:val="008B752E"/>
    <w:rsid w:val="009A023C"/>
    <w:rsid w:val="009D11AA"/>
    <w:rsid w:val="00A8484E"/>
    <w:rsid w:val="00A91B4C"/>
    <w:rsid w:val="00AA1C1C"/>
    <w:rsid w:val="00AC7938"/>
    <w:rsid w:val="00B13835"/>
    <w:rsid w:val="00B978E0"/>
    <w:rsid w:val="00D25AB4"/>
    <w:rsid w:val="00D67B05"/>
    <w:rsid w:val="00D75151"/>
    <w:rsid w:val="00D757BC"/>
    <w:rsid w:val="00D77CC3"/>
    <w:rsid w:val="00D959AD"/>
    <w:rsid w:val="00E26438"/>
    <w:rsid w:val="00E9587A"/>
    <w:rsid w:val="00EF6472"/>
    <w:rsid w:val="00F446F0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E26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Люда</cp:lastModifiedBy>
  <cp:revision>2</cp:revision>
  <dcterms:created xsi:type="dcterms:W3CDTF">2019-02-26T05:40:00Z</dcterms:created>
  <dcterms:modified xsi:type="dcterms:W3CDTF">2019-02-26T05:40:00Z</dcterms:modified>
</cp:coreProperties>
</file>