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C" w:rsidRDefault="00A9422C" w:rsidP="00A9422C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10"/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ЛОБАЗОВСКОГО СЕЛЬСОВЕТА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3040F0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>.0</w:t>
      </w:r>
      <w:r w:rsidR="003040F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.2024года  № 12</w:t>
      </w:r>
      <w:r w:rsidR="003040F0">
        <w:rPr>
          <w:rFonts w:ascii="Arial" w:hAnsi="Arial" w:cs="Arial"/>
          <w:b/>
          <w:sz w:val="24"/>
          <w:szCs w:val="24"/>
        </w:rPr>
        <w:t>9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</w:t>
      </w:r>
    </w:p>
    <w:p w:rsidR="00A9422C" w:rsidRDefault="00A9422C" w:rsidP="00A9422C">
      <w:pPr>
        <w:pStyle w:val="a3"/>
        <w:rPr>
          <w:rFonts w:ascii="Arial" w:hAnsi="Arial" w:cs="Arial"/>
          <w:sz w:val="24"/>
          <w:szCs w:val="24"/>
        </w:rPr>
      </w:pP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 соответствии  с Федеральным  законом  от  06.10.2003 г.   № 131 - ФЗ  «Об  общих  принципах  организации  местного  самоуправления  в  Российской  Федерации»,   Уставом муниципального образования «Лобазовский сельсовет» Октябрьского района Курской области,    Собрание  депутатов  Лобазовского сельсовета  Октябрьского  района  Курской области седьмого созыва р е ш и л о: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</w:t>
      </w:r>
    </w:p>
    <w:p w:rsidR="00A9422C" w:rsidRDefault="00A9422C" w:rsidP="00A9422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 на информационных стендах, расположенных: 1-й – с.Журавлино, здание Администрации Лобазовского сельсовета   Октябрьского района; 2-й – д. Лобазовка здание Лобазовской СОШ, 3-й – д. Лобазовка здание магазина № 28 ПО»;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Провести публичные слушания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 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040F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» </w:t>
      </w:r>
      <w:r w:rsidR="003040F0">
        <w:rPr>
          <w:rFonts w:ascii="Arial" w:hAnsi="Arial" w:cs="Arial"/>
        </w:rPr>
        <w:t>июля</w:t>
      </w:r>
      <w:r>
        <w:rPr>
          <w:rFonts w:ascii="Arial" w:hAnsi="Arial" w:cs="Arial"/>
        </w:rPr>
        <w:t xml:space="preserve"> 2024 года в 14.00 часов по адресу: Курская область, Октябрьский район, с.Журавлино, Администрация Лобазовского сельсовета   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Настоящее Решение обнародовать на указанных в п.2 информационных стендах.</w:t>
      </w:r>
    </w:p>
    <w:p w:rsidR="00A9422C" w:rsidRDefault="00A9422C" w:rsidP="00A9422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</w:t>
      </w:r>
    </w:p>
    <w:p w:rsidR="00A9422C" w:rsidRDefault="00A9422C" w:rsidP="00A9422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 Лобазовского сельсовета</w:t>
      </w:r>
    </w:p>
    <w:p w:rsidR="00A9422C" w:rsidRDefault="00A9422C" w:rsidP="00A9422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                                                                               Л.П.Сапрыкина</w:t>
      </w:r>
    </w:p>
    <w:p w:rsidR="00A9422C" w:rsidRDefault="00A9422C" w:rsidP="00A942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Лобазовского сельсовета</w:t>
      </w:r>
    </w:p>
    <w:p w:rsidR="00A9422C" w:rsidRDefault="00A9422C" w:rsidP="00A942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          Н.В. Семерова</w:t>
      </w:r>
    </w:p>
    <w:p w:rsidR="00A9422C" w:rsidRDefault="00A9422C" w:rsidP="00A942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A9422C" w:rsidRDefault="00A9422C" w:rsidP="00A942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9422C" w:rsidRDefault="00A9422C" w:rsidP="00A942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Лобазовского сельсовета</w:t>
      </w:r>
    </w:p>
    <w:p w:rsidR="00A9422C" w:rsidRDefault="00A9422C" w:rsidP="00A942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Октябрьского района Курской области седьмого созыва</w:t>
      </w: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 </w:t>
      </w:r>
      <w:r w:rsidR="003040F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.0</w:t>
      </w:r>
      <w:r w:rsidR="003040F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.2024года  № 12</w:t>
      </w:r>
      <w:r w:rsidR="003040F0">
        <w:rPr>
          <w:rFonts w:ascii="Arial" w:hAnsi="Arial" w:cs="Arial"/>
          <w:sz w:val="24"/>
          <w:szCs w:val="24"/>
        </w:rPr>
        <w:t>9</w:t>
      </w:r>
    </w:p>
    <w:p w:rsidR="00A9422C" w:rsidRDefault="00A9422C" w:rsidP="00A9422C">
      <w:pPr>
        <w:jc w:val="right"/>
        <w:rPr>
          <w:rFonts w:ascii="Arial" w:hAnsi="Arial" w:cs="Arial"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ВРЕМЕННЫЙ ПОРЯДОК</w:t>
      </w: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 сельсовета Октябрьского района «О внесении изменений и дополнений в   Устав муниципального образования «Лобазовский сельсовет» Октябрьского района Курской области»</w:t>
      </w:r>
    </w:p>
    <w:p w:rsidR="00A9422C" w:rsidRDefault="00A9422C" w:rsidP="00A9422C">
      <w:pPr>
        <w:jc w:val="center"/>
        <w:rPr>
          <w:rFonts w:ascii="Arial" w:hAnsi="Arial" w:cs="Arial"/>
          <w:sz w:val="24"/>
          <w:szCs w:val="24"/>
        </w:rPr>
      </w:pP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Обсуждение проекта решения Собрания депутатов Лобазовского сельсовета Октябрьского района  «О внесении изменений и дополнений в Устав  муниципального образования «Лобазовский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Лобазовского сельсовета Октябрьского района. </w:t>
      </w:r>
    </w:p>
    <w:p w:rsidR="00A9422C" w:rsidRDefault="00A9422C" w:rsidP="00A9422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решение подлежит обнародованию на информационных стендах, расположенных: 1-й – с.Журавлино, здание Администрации Лобазовского сельсовета   Октябрьского района; 2-й – д.Лобазовка, здание Лобазовской СОШ;3-й -  д. Лобазовка, здание магазина № 28 ПО;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4. В публичных слушаниях могут принимать участие все желающие граждане, постоянно проживающие на территории Лобазовского сельсовета.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Председательствующим на публичных слушаниях является Председатель Собрания депутатов Лобазовского сельсовета Октябрьского района либо Глава Лобазовского сельсовета Октябрьского района. 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9422C" w:rsidRDefault="00A9422C" w:rsidP="00A9422C">
      <w:pPr>
        <w:pStyle w:val="text"/>
        <w:ind w:firstLine="680"/>
      </w:pPr>
      <w:r>
        <w:t xml:space="preserve"> Затем следует обсуждение вопросов участников слушаний, которые могут быть заданы как в устной, так и в письменной формах.</w:t>
      </w:r>
    </w:p>
    <w:p w:rsidR="00A9422C" w:rsidRDefault="00A9422C" w:rsidP="00A9422C">
      <w:pPr>
        <w:pStyle w:val="text"/>
        <w:ind w:firstLine="680"/>
      </w:pP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Лобазовского сельсовета Октябрьского района и обнародуется на информационных стендах, указанных в п.3.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Лобазовского сельсовета Октябрьского района.</w:t>
      </w:r>
    </w:p>
    <w:p w:rsidR="00A85F12" w:rsidRDefault="00A85F12"/>
    <w:sectPr w:rsidR="00A85F12" w:rsidSect="00A8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22C"/>
    <w:rsid w:val="0025458D"/>
    <w:rsid w:val="003040F0"/>
    <w:rsid w:val="00A85F12"/>
    <w:rsid w:val="00A9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42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94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A9422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text">
    <w:name w:val="text"/>
    <w:basedOn w:val="a"/>
    <w:rsid w:val="00A942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A9422C"/>
    <w:pPr>
      <w:ind w:left="720"/>
      <w:contextualSpacing/>
    </w:pPr>
    <w:rPr>
      <w:rFonts w:eastAsia="Times New Roman"/>
    </w:rPr>
  </w:style>
  <w:style w:type="character" w:customStyle="1" w:styleId="10">
    <w:name w:val="Основной шрифт абзаца1"/>
    <w:rsid w:val="00A94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5692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5</cp:revision>
  <dcterms:created xsi:type="dcterms:W3CDTF">2024-05-02T11:25:00Z</dcterms:created>
  <dcterms:modified xsi:type="dcterms:W3CDTF">2024-07-23T06:29:00Z</dcterms:modified>
</cp:coreProperties>
</file>