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9" w:rsidRDefault="006E4147" w:rsidP="006E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Собрания депутатов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бюджете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885187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="001E22B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CBA">
        <w:rPr>
          <w:rFonts w:ascii="Times New Roman" w:hAnsi="Times New Roman" w:cs="Times New Roman"/>
          <w:sz w:val="28"/>
          <w:szCs w:val="28"/>
        </w:rPr>
        <w:t>2</w:t>
      </w:r>
      <w:r w:rsidR="008851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851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1F5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81F52"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Октябрьск</w:t>
      </w:r>
      <w:r w:rsidR="00081F52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>, Курской области, здание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8851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E22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Pr="006E4147" w:rsidRDefault="006E4147" w:rsidP="006E4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344B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выступила </w:t>
      </w:r>
      <w:r w:rsidR="001E22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1E22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5187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88518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слушаний!</w:t>
      </w:r>
    </w:p>
    <w:p w:rsidR="006E4147" w:rsidRDefault="006E4147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РФ от 6 октября 2003 года №131-ФЗ «Об общих принципах организации местного самоуправления в РФ», Уставом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</w:t>
      </w:r>
      <w:r w:rsidR="003F17AF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="003F17AF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утвержденным решением Собранием депутатов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3F17AF">
        <w:rPr>
          <w:rFonts w:ascii="Times New Roman" w:hAnsi="Times New Roman" w:cs="Times New Roman"/>
          <w:sz w:val="28"/>
          <w:szCs w:val="28"/>
        </w:rPr>
        <w:t xml:space="preserve"> сельсовета Октябрь</w:t>
      </w:r>
      <w:r w:rsidR="00081F52">
        <w:rPr>
          <w:rFonts w:ascii="Times New Roman" w:hAnsi="Times New Roman" w:cs="Times New Roman"/>
          <w:sz w:val="28"/>
          <w:szCs w:val="28"/>
        </w:rPr>
        <w:t>ского района Курской области от 20.02.2020 года №147</w:t>
      </w:r>
      <w:r w:rsidR="00CB20A4">
        <w:rPr>
          <w:rFonts w:ascii="Times New Roman" w:hAnsi="Times New Roman" w:cs="Times New Roman"/>
          <w:sz w:val="28"/>
          <w:szCs w:val="28"/>
        </w:rPr>
        <w:t>, сегодня проводятся публичные</w:t>
      </w:r>
      <w:proofErr w:type="gramEnd"/>
      <w:r w:rsidR="00CB20A4">
        <w:rPr>
          <w:rFonts w:ascii="Times New Roman" w:hAnsi="Times New Roman" w:cs="Times New Roman"/>
          <w:sz w:val="28"/>
          <w:szCs w:val="28"/>
        </w:rPr>
        <w:t xml:space="preserve"> слушания по проекту бюджета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B20A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885187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="001E22B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B20A4">
        <w:rPr>
          <w:rFonts w:ascii="Times New Roman" w:hAnsi="Times New Roman" w:cs="Times New Roman"/>
          <w:sz w:val="28"/>
          <w:szCs w:val="28"/>
        </w:rPr>
        <w:t>.</w:t>
      </w:r>
    </w:p>
    <w:p w:rsidR="00CB20A4" w:rsidRDefault="00CB20A4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процессе проведения публичных слушаний ведется протокол, в который вносятся все предложения и замечания участников публичных слушаний,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предложила избрать секретаря публичных слушаний.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предложение секретарем избрать</w:t>
      </w:r>
      <w:r w:rsidR="0032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М.В.</w:t>
      </w:r>
      <w:r w:rsidR="00323A58">
        <w:rPr>
          <w:rFonts w:ascii="Times New Roman" w:hAnsi="Times New Roman" w:cs="Times New Roman"/>
          <w:sz w:val="28"/>
          <w:szCs w:val="28"/>
        </w:rPr>
        <w:t xml:space="preserve"> За данное предложение проголосовали</w:t>
      </w:r>
      <w:proofErr w:type="gramEnd"/>
      <w:r w:rsidR="00323A58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323A58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Докладчиком на публичных слушаниях является – </w:t>
      </w:r>
      <w:r w:rsidR="001E22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1E22B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2705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Предложения, замечания и вопросы по обсуждаемой теме в устной форме, </w:t>
      </w:r>
      <w:r w:rsidR="00980B0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могут быть заданы докладчику по </w:t>
      </w:r>
      <w:r w:rsidR="00C72705">
        <w:rPr>
          <w:rFonts w:ascii="Times New Roman" w:hAnsi="Times New Roman" w:cs="Times New Roman"/>
          <w:sz w:val="28"/>
          <w:szCs w:val="28"/>
        </w:rPr>
        <w:t>окончании его выступления.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предоставляется докладчику.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14C" w:rsidRDefault="00081F52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C72705">
        <w:rPr>
          <w:rFonts w:ascii="Times New Roman" w:hAnsi="Times New Roman" w:cs="Times New Roman"/>
          <w:sz w:val="28"/>
          <w:szCs w:val="28"/>
        </w:rPr>
        <w:t xml:space="preserve"> пояснила, что проект решения Собрания </w:t>
      </w:r>
      <w:r w:rsidR="00C72705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202</w:t>
      </w:r>
      <w:r w:rsidR="00885187">
        <w:rPr>
          <w:rFonts w:ascii="Times New Roman" w:hAnsi="Times New Roman" w:cs="Times New Roman"/>
          <w:sz w:val="28"/>
          <w:szCs w:val="28"/>
        </w:rPr>
        <w:t>5</w:t>
      </w:r>
      <w:r w:rsidR="00C727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5187">
        <w:rPr>
          <w:rFonts w:ascii="Times New Roman" w:hAnsi="Times New Roman" w:cs="Times New Roman"/>
          <w:sz w:val="28"/>
          <w:szCs w:val="28"/>
        </w:rPr>
        <w:t>6</w:t>
      </w:r>
      <w:r w:rsidR="00C72705">
        <w:rPr>
          <w:rFonts w:ascii="Times New Roman" w:hAnsi="Times New Roman" w:cs="Times New Roman"/>
          <w:sz w:val="28"/>
          <w:szCs w:val="28"/>
        </w:rPr>
        <w:t xml:space="preserve"> и 202</w:t>
      </w:r>
      <w:r w:rsidR="00885187">
        <w:rPr>
          <w:rFonts w:ascii="Times New Roman" w:hAnsi="Times New Roman" w:cs="Times New Roman"/>
          <w:sz w:val="28"/>
          <w:szCs w:val="28"/>
        </w:rPr>
        <w:t>7</w:t>
      </w:r>
      <w:r w:rsidR="00C72705">
        <w:rPr>
          <w:rFonts w:ascii="Times New Roman" w:hAnsi="Times New Roman" w:cs="Times New Roman"/>
          <w:sz w:val="28"/>
          <w:szCs w:val="28"/>
        </w:rPr>
        <w:t xml:space="preserve">годов» (далее </w:t>
      </w:r>
      <w:proofErr w:type="gramStart"/>
      <w:r w:rsidR="00C7270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72705">
        <w:rPr>
          <w:rFonts w:ascii="Times New Roman" w:hAnsi="Times New Roman" w:cs="Times New Roman"/>
          <w:sz w:val="28"/>
          <w:szCs w:val="28"/>
        </w:rPr>
        <w:t xml:space="preserve">роект решения) подготовлен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885187">
        <w:rPr>
          <w:rFonts w:ascii="Times New Roman" w:hAnsi="Times New Roman" w:cs="Times New Roman"/>
          <w:sz w:val="28"/>
          <w:szCs w:val="28"/>
        </w:rPr>
        <w:t xml:space="preserve">2025 год и плановый период 2026 и </w:t>
      </w:r>
      <w:proofErr w:type="gramStart"/>
      <w:r w:rsidR="00885187">
        <w:rPr>
          <w:rFonts w:ascii="Times New Roman" w:hAnsi="Times New Roman" w:cs="Times New Roman"/>
          <w:sz w:val="28"/>
          <w:szCs w:val="28"/>
        </w:rPr>
        <w:t>2027</w:t>
      </w:r>
      <w:r w:rsidR="001E22B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1A6E">
        <w:rPr>
          <w:rFonts w:ascii="Times New Roman" w:hAnsi="Times New Roman" w:cs="Times New Roman"/>
          <w:sz w:val="28"/>
          <w:szCs w:val="28"/>
        </w:rPr>
        <w:t>,</w:t>
      </w:r>
      <w:r w:rsidR="00C72705">
        <w:rPr>
          <w:rFonts w:ascii="Times New Roman" w:hAnsi="Times New Roman" w:cs="Times New Roman"/>
          <w:sz w:val="28"/>
          <w:szCs w:val="28"/>
        </w:rPr>
        <w:t xml:space="preserve"> утвержденными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</w:t>
      </w:r>
      <w:r w:rsidR="00F41A6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5B028C">
        <w:rPr>
          <w:rFonts w:ascii="Times New Roman" w:hAnsi="Times New Roman" w:cs="Times New Roman"/>
          <w:sz w:val="28"/>
          <w:szCs w:val="28"/>
        </w:rPr>
        <w:t>22.10</w:t>
      </w:r>
      <w:r w:rsidR="00F955E9" w:rsidRPr="00081F52">
        <w:rPr>
          <w:rFonts w:ascii="Times New Roman" w:hAnsi="Times New Roman" w:cs="Times New Roman"/>
          <w:sz w:val="28"/>
          <w:szCs w:val="28"/>
        </w:rPr>
        <w:t>.202</w:t>
      </w:r>
      <w:r w:rsidR="005B028C">
        <w:rPr>
          <w:rFonts w:ascii="Times New Roman" w:hAnsi="Times New Roman" w:cs="Times New Roman"/>
          <w:sz w:val="28"/>
          <w:szCs w:val="28"/>
        </w:rPr>
        <w:t>4</w:t>
      </w:r>
      <w:r w:rsidR="00F955E9" w:rsidRPr="00081F52">
        <w:rPr>
          <w:rFonts w:ascii="Times New Roman" w:hAnsi="Times New Roman" w:cs="Times New Roman"/>
          <w:sz w:val="28"/>
          <w:szCs w:val="28"/>
        </w:rPr>
        <w:t xml:space="preserve"> №</w:t>
      </w:r>
      <w:r w:rsidR="005B028C">
        <w:rPr>
          <w:rFonts w:ascii="Times New Roman" w:hAnsi="Times New Roman" w:cs="Times New Roman"/>
          <w:sz w:val="28"/>
          <w:szCs w:val="28"/>
        </w:rPr>
        <w:t>48</w:t>
      </w:r>
      <w:r w:rsidR="00F955E9" w:rsidRPr="00081F52">
        <w:rPr>
          <w:rFonts w:ascii="Times New Roman" w:hAnsi="Times New Roman" w:cs="Times New Roman"/>
          <w:sz w:val="28"/>
          <w:szCs w:val="28"/>
        </w:rPr>
        <w:t>-р</w:t>
      </w:r>
      <w:r w:rsidR="00C72705" w:rsidRPr="00F41A6E">
        <w:rPr>
          <w:rFonts w:ascii="Times New Roman" w:hAnsi="Times New Roman" w:cs="Times New Roman"/>
          <w:sz w:val="28"/>
          <w:szCs w:val="28"/>
        </w:rPr>
        <w:t>,</w:t>
      </w:r>
      <w:r w:rsidR="00C72705">
        <w:rPr>
          <w:rFonts w:ascii="Times New Roman" w:hAnsi="Times New Roman" w:cs="Times New Roman"/>
          <w:sz w:val="28"/>
          <w:szCs w:val="28"/>
        </w:rPr>
        <w:t xml:space="preserve"> прогнозом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</w:t>
      </w:r>
      <w:r w:rsidR="001E22B6">
        <w:rPr>
          <w:rFonts w:ascii="Times New Roman" w:hAnsi="Times New Roman" w:cs="Times New Roman"/>
          <w:sz w:val="28"/>
          <w:szCs w:val="28"/>
        </w:rPr>
        <w:t>распоряжением</w:t>
      </w:r>
      <w:r w:rsidR="00C72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от</w:t>
      </w:r>
      <w:r w:rsid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470B50">
        <w:rPr>
          <w:rFonts w:ascii="Times New Roman" w:hAnsi="Times New Roman" w:cs="Times New Roman"/>
          <w:sz w:val="28"/>
          <w:szCs w:val="28"/>
        </w:rPr>
        <w:t>22.10</w:t>
      </w:r>
      <w:r w:rsidR="00470B50" w:rsidRPr="00470B50">
        <w:rPr>
          <w:rFonts w:ascii="Times New Roman" w:hAnsi="Times New Roman" w:cs="Times New Roman"/>
          <w:sz w:val="28"/>
          <w:szCs w:val="28"/>
        </w:rPr>
        <w:t>.2024</w:t>
      </w:r>
      <w:r w:rsidR="00945EE6" w:rsidRPr="00470B50">
        <w:rPr>
          <w:rFonts w:ascii="Times New Roman" w:hAnsi="Times New Roman" w:cs="Times New Roman"/>
          <w:sz w:val="28"/>
          <w:szCs w:val="28"/>
        </w:rPr>
        <w:t>г №</w:t>
      </w:r>
      <w:r w:rsidR="00470B50">
        <w:rPr>
          <w:rFonts w:ascii="Times New Roman" w:hAnsi="Times New Roman" w:cs="Times New Roman"/>
          <w:sz w:val="28"/>
          <w:szCs w:val="28"/>
        </w:rPr>
        <w:t>49</w:t>
      </w:r>
      <w:r w:rsidR="001E22B6">
        <w:rPr>
          <w:rFonts w:ascii="Times New Roman" w:hAnsi="Times New Roman" w:cs="Times New Roman"/>
          <w:sz w:val="28"/>
          <w:szCs w:val="28"/>
        </w:rPr>
        <w:t>-р</w:t>
      </w:r>
      <w:r w:rsidR="00F955E9">
        <w:rPr>
          <w:rFonts w:ascii="Times New Roman" w:hAnsi="Times New Roman" w:cs="Times New Roman"/>
          <w:sz w:val="28"/>
          <w:szCs w:val="28"/>
        </w:rPr>
        <w:t xml:space="preserve"> </w:t>
      </w:r>
      <w:r w:rsidR="000C79B4" w:rsidRPr="000C79B4">
        <w:rPr>
          <w:rFonts w:ascii="Times New Roman" w:hAnsi="Times New Roman" w:cs="Times New Roman"/>
          <w:sz w:val="28"/>
          <w:szCs w:val="28"/>
        </w:rPr>
        <w:t>«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методики прогнозирования налоговых и неналоговых доходов бюджета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Лобазовского</w:t>
      </w:r>
      <w:proofErr w:type="spellEnd"/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470B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70B5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470B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proofErr w:type="gramEnd"/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», а также  проектом 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обрания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Лобазовского</w:t>
      </w:r>
      <w:proofErr w:type="spellEnd"/>
      <w:r w:rsidR="00945EE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«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бюджете на 202</w:t>
      </w:r>
      <w:r w:rsidR="00470B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на плановый период 202</w:t>
      </w:r>
      <w:r w:rsidR="00470B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470B5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4C">
        <w:rPr>
          <w:rFonts w:ascii="Times New Roman" w:hAnsi="Times New Roman" w:cs="Times New Roman"/>
          <w:sz w:val="28"/>
          <w:szCs w:val="28"/>
          <w:lang w:eastAsia="ru-RU"/>
        </w:rPr>
        <w:t>При расчете доходов бюджета сельсовета были учтены следующие изменения законодательства: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Снижение дополнительного норматива отчислений от налога на доходы физических лиц в бюджет сельсовета;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Изменение кодов бюджетной классификации и порядка зачисления в бюджет доходов для реализации инициативных проектов. Так, с 1 января 202</w:t>
      </w:r>
      <w:r w:rsidR="00470B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применяется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="000434B4">
        <w:rPr>
          <w:rFonts w:ascii="Times New Roman" w:hAnsi="Times New Roman" w:cs="Times New Roman"/>
          <w:sz w:val="28"/>
          <w:szCs w:val="28"/>
          <w:lang w:eastAsia="ru-RU"/>
        </w:rPr>
        <w:t xml:space="preserve"> КБК доходов.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бюджета сельсовета сформирован в следующих показателях: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202</w:t>
      </w:r>
      <w:r w:rsidR="00470B5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E22B6" w:rsidRPr="0071756E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в сумме </w:t>
      </w:r>
      <w:r w:rsidR="00470B50">
        <w:rPr>
          <w:rFonts w:ascii="Times New Roman" w:hAnsi="Times New Roman"/>
          <w:sz w:val="28"/>
          <w:szCs w:val="28"/>
        </w:rPr>
        <w:t>3 201 074,0</w:t>
      </w:r>
      <w:r w:rsidRPr="00252FA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</w:t>
      </w:r>
      <w:r w:rsidRPr="00252FA5">
        <w:rPr>
          <w:rFonts w:ascii="Times New Roman" w:hAnsi="Times New Roman"/>
          <w:sz w:val="28"/>
          <w:szCs w:val="28"/>
        </w:rPr>
        <w:t>;</w:t>
      </w:r>
    </w:p>
    <w:p w:rsidR="001E22B6" w:rsidRPr="000923D6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района в сумме </w:t>
      </w:r>
      <w:r w:rsidR="00470B50">
        <w:rPr>
          <w:rFonts w:ascii="Times New Roman" w:hAnsi="Times New Roman"/>
          <w:sz w:val="28"/>
          <w:szCs w:val="28"/>
        </w:rPr>
        <w:t>3 201 074,0</w:t>
      </w:r>
      <w:r w:rsidR="00470B50" w:rsidRPr="00252FA5">
        <w:rPr>
          <w:rFonts w:ascii="Times New Roman" w:hAnsi="Times New Roman"/>
          <w:sz w:val="28"/>
          <w:szCs w:val="28"/>
        </w:rPr>
        <w:t xml:space="preserve"> </w:t>
      </w:r>
      <w:r w:rsidRPr="000923D6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0923D6">
        <w:rPr>
          <w:rFonts w:ascii="Times New Roman" w:hAnsi="Times New Roman"/>
          <w:sz w:val="28"/>
          <w:szCs w:val="28"/>
        </w:rPr>
        <w:t>;</w:t>
      </w:r>
    </w:p>
    <w:p w:rsidR="001E22B6" w:rsidRDefault="001E22B6" w:rsidP="001E22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3D6">
        <w:rPr>
          <w:rFonts w:ascii="Times New Roman" w:hAnsi="Times New Roman"/>
          <w:sz w:val="28"/>
          <w:szCs w:val="28"/>
        </w:rPr>
        <w:t xml:space="preserve">дефицит  бюджета в сумме  </w:t>
      </w:r>
      <w:r>
        <w:rPr>
          <w:rFonts w:ascii="Times New Roman" w:hAnsi="Times New Roman"/>
          <w:sz w:val="28"/>
          <w:szCs w:val="28"/>
        </w:rPr>
        <w:t>0 рублей</w:t>
      </w:r>
    </w:p>
    <w:p w:rsidR="001E22B6" w:rsidRPr="00132DAB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на 202</w:t>
      </w:r>
      <w:r w:rsidR="00470B50">
        <w:rPr>
          <w:rFonts w:ascii="Times New Roman" w:hAnsi="Times New Roman"/>
          <w:color w:val="000000"/>
          <w:sz w:val="28"/>
          <w:szCs w:val="28"/>
        </w:rPr>
        <w:t>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CF54B6">
        <w:rPr>
          <w:rFonts w:ascii="Times New Roman" w:hAnsi="Times New Roman"/>
          <w:color w:val="000000"/>
          <w:sz w:val="28"/>
          <w:szCs w:val="28"/>
        </w:rPr>
        <w:t>2</w:t>
      </w:r>
      <w:r w:rsidR="00470B50">
        <w:rPr>
          <w:rFonts w:ascii="Times New Roman" w:hAnsi="Times New Roman"/>
          <w:color w:val="000000"/>
          <w:sz w:val="28"/>
          <w:szCs w:val="28"/>
        </w:rPr>
        <w:t> 473 937,0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71756E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– в сумме </w:t>
      </w:r>
      <w:r w:rsidR="00CF54B6">
        <w:rPr>
          <w:rFonts w:ascii="Times New Roman" w:hAnsi="Times New Roman"/>
          <w:color w:val="000000"/>
          <w:sz w:val="28"/>
          <w:szCs w:val="28"/>
        </w:rPr>
        <w:t>2</w:t>
      </w:r>
      <w:r w:rsidR="00470B50">
        <w:rPr>
          <w:rFonts w:ascii="Times New Roman" w:hAnsi="Times New Roman"/>
          <w:color w:val="000000"/>
          <w:sz w:val="28"/>
          <w:szCs w:val="28"/>
        </w:rPr>
        <w:t xml:space="preserve"> 479 047,0 </w:t>
      </w:r>
      <w:r w:rsidRPr="0071756E">
        <w:rPr>
          <w:rFonts w:ascii="Times New Roman" w:hAnsi="Times New Roman"/>
          <w:color w:val="000000"/>
          <w:sz w:val="28"/>
          <w:szCs w:val="28"/>
        </w:rPr>
        <w:t>рубл</w:t>
      </w:r>
      <w:r w:rsidR="00470B50"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>;</w:t>
      </w:r>
    </w:p>
    <w:p w:rsidR="001E22B6" w:rsidRPr="00370823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общий объем расходов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132DAB">
        <w:rPr>
          <w:rFonts w:ascii="Times New Roman" w:hAnsi="Times New Roman"/>
          <w:sz w:val="28"/>
          <w:szCs w:val="28"/>
        </w:rPr>
        <w:t xml:space="preserve"> год в сумме </w:t>
      </w:r>
      <w:r w:rsidR="00470B50">
        <w:rPr>
          <w:rFonts w:ascii="Times New Roman" w:hAnsi="Times New Roman"/>
          <w:color w:val="000000"/>
          <w:sz w:val="28"/>
          <w:szCs w:val="28"/>
        </w:rPr>
        <w:t>2 473 937,0</w:t>
      </w:r>
      <w:r w:rsidR="00470B50" w:rsidRPr="00717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6E">
        <w:rPr>
          <w:rFonts w:ascii="Times New Roman" w:hAnsi="Times New Roman"/>
          <w:color w:val="000000"/>
          <w:sz w:val="28"/>
          <w:szCs w:val="28"/>
        </w:rPr>
        <w:t>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370823">
        <w:rPr>
          <w:rFonts w:ascii="Times New Roman" w:hAnsi="Times New Roman"/>
          <w:sz w:val="28"/>
          <w:szCs w:val="28"/>
        </w:rPr>
        <w:t xml:space="preserve">сумме </w:t>
      </w:r>
      <w:r w:rsidR="00470B50">
        <w:rPr>
          <w:rFonts w:ascii="Times New Roman" w:hAnsi="Times New Roman"/>
          <w:sz w:val="28"/>
          <w:szCs w:val="28"/>
        </w:rPr>
        <w:t>57 575,0 рублей, на 2027</w:t>
      </w:r>
      <w:r w:rsidRPr="00370823">
        <w:rPr>
          <w:rFonts w:ascii="Times New Roman" w:hAnsi="Times New Roman"/>
          <w:sz w:val="28"/>
          <w:szCs w:val="28"/>
        </w:rPr>
        <w:t xml:space="preserve"> год в сумме </w:t>
      </w:r>
      <w:r w:rsidR="00CF54B6">
        <w:rPr>
          <w:rFonts w:ascii="Times New Roman" w:hAnsi="Times New Roman"/>
          <w:sz w:val="28"/>
          <w:szCs w:val="28"/>
        </w:rPr>
        <w:t>2</w:t>
      </w:r>
      <w:r w:rsidR="00470B50">
        <w:rPr>
          <w:rFonts w:ascii="Times New Roman" w:hAnsi="Times New Roman"/>
          <w:sz w:val="28"/>
          <w:szCs w:val="28"/>
        </w:rPr>
        <w:t> 479 047,0</w:t>
      </w:r>
      <w:r w:rsidR="00CF54B6">
        <w:rPr>
          <w:rFonts w:ascii="Times New Roman" w:hAnsi="Times New Roman"/>
          <w:sz w:val="28"/>
          <w:szCs w:val="28"/>
        </w:rPr>
        <w:t xml:space="preserve"> рублей</w:t>
      </w:r>
      <w:r w:rsidRPr="00370823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470B50">
        <w:rPr>
          <w:rFonts w:ascii="Times New Roman" w:hAnsi="Times New Roman"/>
          <w:sz w:val="28"/>
          <w:szCs w:val="28"/>
        </w:rPr>
        <w:t>115 093,0</w:t>
      </w:r>
      <w:r w:rsidRPr="00370823">
        <w:rPr>
          <w:rFonts w:ascii="Times New Roman" w:hAnsi="Times New Roman"/>
          <w:sz w:val="28"/>
          <w:szCs w:val="28"/>
        </w:rPr>
        <w:t xml:space="preserve"> рублей;</w:t>
      </w:r>
    </w:p>
    <w:p w:rsidR="001E22B6" w:rsidRPr="00132DAB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132DA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132DAB">
        <w:rPr>
          <w:rFonts w:ascii="Times New Roman" w:hAnsi="Times New Roman"/>
          <w:sz w:val="28"/>
          <w:szCs w:val="28"/>
        </w:rPr>
        <w:t>) бюджета на 202</w:t>
      </w:r>
      <w:r w:rsidR="00470B50">
        <w:rPr>
          <w:rFonts w:ascii="Times New Roman" w:hAnsi="Times New Roman"/>
          <w:sz w:val="28"/>
          <w:szCs w:val="28"/>
        </w:rPr>
        <w:t>6 год в сумме 0 рублей, на 2027</w:t>
      </w:r>
      <w:r w:rsidRPr="00132DAB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945EE6" w:rsidRPr="006A4BE5" w:rsidRDefault="00945EE6" w:rsidP="00945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70B50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году предполагается к реализации </w:t>
      </w:r>
      <w:r w:rsidR="00470B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муниципальные программы. Объем расходов в виде межбюджетных трансфертов на осуществление части полномочий муниципального района, это</w:t>
      </w:r>
      <w:r w:rsidR="00A258A6">
        <w:rPr>
          <w:rFonts w:ascii="Times New Roman" w:hAnsi="Times New Roman"/>
          <w:sz w:val="28"/>
          <w:szCs w:val="28"/>
        </w:rPr>
        <w:t>:</w:t>
      </w: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58A6" w:rsidRPr="00A258A6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по капитальному ремонту, ремонту и содержанию автомобильных дорог общего пользования местного значения</w:t>
      </w:r>
      <w:r w:rsidR="00A25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A6">
        <w:rPr>
          <w:rFonts w:ascii="Times New Roman" w:hAnsi="Times New Roman" w:cs="Times New Roman"/>
          <w:bCs/>
          <w:sz w:val="28"/>
          <w:szCs w:val="28"/>
        </w:rPr>
        <w:lastRenderedPageBreak/>
        <w:t>тепло и водоснабжения населения, водоотведения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8A6">
        <w:rPr>
          <w:rFonts w:ascii="Times New Roman" w:hAnsi="Times New Roman" w:cs="Times New Roman"/>
          <w:sz w:val="28"/>
          <w:szCs w:val="28"/>
        </w:rPr>
        <w:t>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E22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озвучила информацию о расходах бюджета на 202</w:t>
      </w:r>
      <w:r w:rsidR="00470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бюджетной классификации и пояснила, что по итогам публичных слушаний необходимо принять рекомендации, зачитала текст рекомендаций, поставила вопрос об их утверждении на голосование.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итогом голосования («за»- </w:t>
      </w:r>
      <w:r w:rsidR="00A01C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«воздержались»-нет) рекомендации слушаний приняты единогласно.</w:t>
      </w:r>
    </w:p>
    <w:p w:rsidR="008307A5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A01C8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пояснила, что публичные слушания по проекту решения о бюджете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470B50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="001E22B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A5">
        <w:rPr>
          <w:rFonts w:ascii="Times New Roman" w:hAnsi="Times New Roman" w:cs="Times New Roman"/>
          <w:sz w:val="28"/>
          <w:szCs w:val="28"/>
        </w:rPr>
        <w:t xml:space="preserve">состоялся. Поручила секретарю публичных слушаний предоставить на подпись протокол публичных слушаний и осуществить опубликование рекомендаций публичных слушаний на официальном сайте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8307A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A01C82">
        <w:rPr>
          <w:rFonts w:ascii="Times New Roman" w:hAnsi="Times New Roman" w:cs="Times New Roman"/>
          <w:sz w:val="28"/>
          <w:szCs w:val="28"/>
        </w:rPr>
        <w:t xml:space="preserve">та                           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8A6" w:rsidRPr="00A258A6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М.В.Семерова</w:t>
      </w:r>
      <w:proofErr w:type="spellEnd"/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A58" w:rsidRPr="000C79B4" w:rsidRDefault="00C72705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  </w:t>
      </w:r>
      <w:r w:rsidR="00980B09"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323A58"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A58" w:rsidRPr="000C79B4" w:rsidSect="001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147"/>
    <w:rsid w:val="000434B4"/>
    <w:rsid w:val="00081F52"/>
    <w:rsid w:val="000C79B4"/>
    <w:rsid w:val="00134169"/>
    <w:rsid w:val="001E22B6"/>
    <w:rsid w:val="002039B0"/>
    <w:rsid w:val="002826C2"/>
    <w:rsid w:val="00323A58"/>
    <w:rsid w:val="00344B02"/>
    <w:rsid w:val="003F17AF"/>
    <w:rsid w:val="00470B50"/>
    <w:rsid w:val="004E2238"/>
    <w:rsid w:val="0058414D"/>
    <w:rsid w:val="005B028C"/>
    <w:rsid w:val="006E4147"/>
    <w:rsid w:val="008307A5"/>
    <w:rsid w:val="00885187"/>
    <w:rsid w:val="00945EE6"/>
    <w:rsid w:val="0096097B"/>
    <w:rsid w:val="00980B09"/>
    <w:rsid w:val="00A01C82"/>
    <w:rsid w:val="00A258A6"/>
    <w:rsid w:val="00A8414C"/>
    <w:rsid w:val="00B11CBA"/>
    <w:rsid w:val="00BE616D"/>
    <w:rsid w:val="00C72705"/>
    <w:rsid w:val="00C82DF0"/>
    <w:rsid w:val="00CB20A4"/>
    <w:rsid w:val="00CF54B6"/>
    <w:rsid w:val="00D24158"/>
    <w:rsid w:val="00ED340B"/>
    <w:rsid w:val="00F41A6E"/>
    <w:rsid w:val="00F955E9"/>
    <w:rsid w:val="00FB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147"/>
    <w:pPr>
      <w:spacing w:after="0" w:line="240" w:lineRule="auto"/>
    </w:pPr>
  </w:style>
  <w:style w:type="character" w:customStyle="1" w:styleId="WW8Num3z0">
    <w:name w:val="WW8Num3z0"/>
    <w:rsid w:val="000C79B4"/>
    <w:rPr>
      <w:rFonts w:ascii="Times New Roman" w:hAnsi="Times New Roman" w:cs="Times New Roman"/>
    </w:rPr>
  </w:style>
  <w:style w:type="paragraph" w:styleId="a4">
    <w:name w:val="Body Text Indent"/>
    <w:basedOn w:val="a"/>
    <w:link w:val="a5"/>
    <w:semiHidden/>
    <w:unhideWhenUsed/>
    <w:rsid w:val="001E22B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1E22B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1196-4062-4F47-9701-91DB10EF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User</cp:lastModifiedBy>
  <cp:revision>5</cp:revision>
  <dcterms:created xsi:type="dcterms:W3CDTF">2023-11-29T08:35:00Z</dcterms:created>
  <dcterms:modified xsi:type="dcterms:W3CDTF">2024-11-26T09:08:00Z</dcterms:modified>
</cp:coreProperties>
</file>